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D6F5" w14:textId="77777777" w:rsidR="00B2112B" w:rsidRDefault="00000000">
      <w:pPr>
        <w:spacing w:before="240" w:after="240"/>
        <w:jc w:val="right"/>
        <w:rPr>
          <w:rFonts w:ascii="DM Sans" w:eastAsia="DM Sans" w:hAnsi="DM Sans" w:cs="DM Sans"/>
          <w:color w:val="000000"/>
          <w:highlight w:val="yellow"/>
        </w:rPr>
      </w:pPr>
      <w:r>
        <w:rPr>
          <w:rFonts w:ascii="DM Sans" w:eastAsia="DM Sans" w:hAnsi="DM Sans" w:cs="DM Sans"/>
          <w:color w:val="000000"/>
        </w:rPr>
        <w:tab/>
      </w:r>
      <w:r>
        <w:rPr>
          <w:noProof/>
        </w:rPr>
        <w:drawing>
          <wp:anchor distT="0" distB="0" distL="114300" distR="114300" simplePos="0" relativeHeight="251658240" behindDoc="0" locked="0" layoutInCell="1" hidden="0" allowOverlap="1" wp14:anchorId="02E5251E" wp14:editId="2BCD9CA2">
            <wp:simplePos x="0" y="0"/>
            <wp:positionH relativeFrom="column">
              <wp:posOffset>-104133</wp:posOffset>
            </wp:positionH>
            <wp:positionV relativeFrom="paragraph">
              <wp:posOffset>5715</wp:posOffset>
            </wp:positionV>
            <wp:extent cx="2139950" cy="7315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39950" cy="731520"/>
                    </a:xfrm>
                    <a:prstGeom prst="rect">
                      <a:avLst/>
                    </a:prstGeom>
                    <a:ln/>
                  </pic:spPr>
                </pic:pic>
              </a:graphicData>
            </a:graphic>
          </wp:anchor>
        </w:drawing>
      </w:r>
    </w:p>
    <w:p w14:paraId="6BF55E93" w14:textId="77777777" w:rsidR="00B2112B" w:rsidRDefault="00000000">
      <w:pPr>
        <w:spacing w:before="240" w:after="240"/>
        <w:jc w:val="right"/>
        <w:rPr>
          <w:rFonts w:ascii="DM Sans" w:eastAsia="DM Sans" w:hAnsi="DM Sans" w:cs="DM Sans"/>
          <w:color w:val="000000"/>
          <w:sz w:val="18"/>
          <w:szCs w:val="18"/>
        </w:rPr>
      </w:pPr>
      <w:r>
        <w:rPr>
          <w:rFonts w:ascii="DM Sans" w:eastAsia="DM Sans" w:hAnsi="DM Sans" w:cs="DM Sans"/>
          <w:color w:val="000000"/>
          <w:sz w:val="18"/>
          <w:szCs w:val="18"/>
        </w:rPr>
        <w:t>Communiqué de Presse</w:t>
      </w:r>
    </w:p>
    <w:p w14:paraId="3F3A2AFC" w14:textId="77777777" w:rsidR="00B2112B" w:rsidRDefault="00B2112B">
      <w:pPr>
        <w:rPr>
          <w:rFonts w:ascii="DM Sans" w:eastAsia="DM Sans" w:hAnsi="DM Sans" w:cs="DM Sans"/>
          <w:b/>
          <w:color w:val="FB7828"/>
          <w:sz w:val="28"/>
          <w:szCs w:val="28"/>
          <w:highlight w:val="yellow"/>
        </w:rPr>
      </w:pPr>
    </w:p>
    <w:p w14:paraId="358FC982" w14:textId="77777777" w:rsidR="00B2112B" w:rsidRDefault="00B2112B">
      <w:pPr>
        <w:rPr>
          <w:rFonts w:ascii="DM Sans" w:eastAsia="DM Sans" w:hAnsi="DM Sans" w:cs="DM Sans"/>
          <w:b/>
          <w:color w:val="FB7828"/>
          <w:sz w:val="28"/>
          <w:szCs w:val="28"/>
          <w:highlight w:val="yellow"/>
        </w:rPr>
      </w:pPr>
    </w:p>
    <w:p w14:paraId="68325066" w14:textId="77777777" w:rsidR="00B2112B" w:rsidRDefault="00B2112B">
      <w:pPr>
        <w:rPr>
          <w:rFonts w:ascii="DM Sans" w:eastAsia="DM Sans" w:hAnsi="DM Sans" w:cs="DM Sans"/>
          <w:b/>
          <w:color w:val="FB7828"/>
          <w:sz w:val="28"/>
          <w:szCs w:val="28"/>
          <w:highlight w:val="yellow"/>
        </w:rPr>
      </w:pPr>
    </w:p>
    <w:p w14:paraId="6D434087" w14:textId="77777777" w:rsidR="00B2112B" w:rsidRDefault="00000000">
      <w:pPr>
        <w:jc w:val="center"/>
        <w:rPr>
          <w:rFonts w:ascii="DM Sans" w:eastAsia="DM Sans" w:hAnsi="DM Sans" w:cs="DM Sans"/>
          <w:b/>
          <w:color w:val="FB7828"/>
          <w:sz w:val="26"/>
          <w:szCs w:val="26"/>
        </w:rPr>
      </w:pPr>
      <w:r>
        <w:rPr>
          <w:rFonts w:ascii="DM Sans" w:eastAsia="DM Sans" w:hAnsi="DM Sans" w:cs="DM Sans"/>
          <w:b/>
          <w:color w:val="FB7828"/>
          <w:sz w:val="26"/>
          <w:szCs w:val="26"/>
        </w:rPr>
        <w:t>Le service Les Opticiens Mobiles® désormais disponible en Savoie et dans l’Ain</w:t>
      </w:r>
    </w:p>
    <w:p w14:paraId="480F7553" w14:textId="77777777" w:rsidR="00B2112B" w:rsidRDefault="00000000">
      <w:pPr>
        <w:jc w:val="center"/>
        <w:rPr>
          <w:rFonts w:ascii="DM Sans" w:eastAsia="DM Sans" w:hAnsi="DM Sans" w:cs="DM Sans"/>
          <w:b/>
          <w:sz w:val="20"/>
          <w:szCs w:val="20"/>
          <w:highlight w:val="yellow"/>
        </w:rPr>
      </w:pPr>
      <w:r>
        <w:rPr>
          <w:rFonts w:ascii="DM Sans" w:eastAsia="DM Sans" w:hAnsi="DM Sans" w:cs="DM Sans"/>
          <w:color w:val="FB7828"/>
        </w:rPr>
        <w:t>L’Opticienne Mobile Audrey Molinier propose un nouveau service de proximité en santé visuelle pour les habitants des deux départements.</w:t>
      </w:r>
    </w:p>
    <w:p w14:paraId="1414DBC7" w14:textId="77777777" w:rsidR="00B2112B" w:rsidRDefault="00B2112B">
      <w:pPr>
        <w:shd w:val="clear" w:color="auto" w:fill="FFFFFF"/>
        <w:ind w:right="-284"/>
        <w:jc w:val="both"/>
        <w:rPr>
          <w:rFonts w:ascii="DM Sans" w:eastAsia="DM Sans" w:hAnsi="DM Sans" w:cs="DM Sans"/>
          <w:b/>
          <w:sz w:val="20"/>
          <w:szCs w:val="20"/>
          <w:highlight w:val="yellow"/>
        </w:rPr>
      </w:pPr>
    </w:p>
    <w:p w14:paraId="7F4026F9" w14:textId="77777777" w:rsidR="00B2112B" w:rsidRDefault="00000000">
      <w:pPr>
        <w:shd w:val="clear" w:color="auto" w:fill="FFFFFF"/>
        <w:ind w:left="-426" w:right="-284"/>
        <w:jc w:val="both"/>
        <w:rPr>
          <w:rFonts w:ascii="DM Sans" w:eastAsia="DM Sans" w:hAnsi="DM Sans" w:cs="DM Sans"/>
          <w:i/>
          <w:sz w:val="20"/>
          <w:szCs w:val="20"/>
        </w:rPr>
      </w:pPr>
      <w:r>
        <w:rPr>
          <w:rFonts w:ascii="DM Sans" w:eastAsia="DM Sans" w:hAnsi="DM Sans" w:cs="DM Sans"/>
          <w:b/>
          <w:color w:val="000000"/>
          <w:sz w:val="20"/>
          <w:szCs w:val="20"/>
        </w:rPr>
        <w:t>Chambéry, l</w:t>
      </w:r>
      <w:r>
        <w:rPr>
          <w:rFonts w:ascii="DM Sans" w:eastAsia="DM Sans" w:hAnsi="DM Sans" w:cs="DM Sans"/>
          <w:b/>
          <w:sz w:val="20"/>
          <w:szCs w:val="20"/>
        </w:rPr>
        <w:t>e 25 avril</w:t>
      </w:r>
      <w:r>
        <w:rPr>
          <w:rFonts w:ascii="DM Sans" w:eastAsia="DM Sans" w:hAnsi="DM Sans" w:cs="DM Sans"/>
          <w:b/>
          <w:color w:val="000000"/>
          <w:sz w:val="20"/>
          <w:szCs w:val="20"/>
        </w:rPr>
        <w:t xml:space="preserve"> 20</w:t>
      </w:r>
      <w:r>
        <w:rPr>
          <w:rFonts w:ascii="DM Sans" w:eastAsia="DM Sans" w:hAnsi="DM Sans" w:cs="DM Sans"/>
          <w:b/>
          <w:sz w:val="20"/>
          <w:szCs w:val="20"/>
        </w:rPr>
        <w:t>23</w:t>
      </w:r>
      <w:r>
        <w:rPr>
          <w:rFonts w:ascii="DM Sans" w:eastAsia="DM Sans" w:hAnsi="DM Sans" w:cs="DM Sans"/>
          <w:i/>
          <w:color w:val="000000"/>
          <w:sz w:val="20"/>
          <w:szCs w:val="20"/>
        </w:rPr>
        <w:t xml:space="preserve"> </w:t>
      </w:r>
      <w:r>
        <w:rPr>
          <w:rFonts w:ascii="DM Sans" w:eastAsia="DM Sans" w:hAnsi="DM Sans" w:cs="DM Sans"/>
          <w:color w:val="000000"/>
          <w:sz w:val="20"/>
          <w:szCs w:val="20"/>
        </w:rPr>
        <w:t>l</w:t>
      </w:r>
      <w:r>
        <w:rPr>
          <w:rFonts w:ascii="DM Sans" w:eastAsia="DM Sans" w:hAnsi="DM Sans" w:cs="DM Sans"/>
          <w:i/>
          <w:color w:val="000000"/>
          <w:sz w:val="20"/>
          <w:szCs w:val="20"/>
        </w:rPr>
        <w:t xml:space="preserve"> </w:t>
      </w:r>
      <w:r>
        <w:rPr>
          <w:rFonts w:ascii="DM Sans" w:eastAsia="DM Sans" w:hAnsi="DM Sans" w:cs="DM Sans"/>
          <w:i/>
          <w:sz w:val="20"/>
          <w:szCs w:val="20"/>
        </w:rPr>
        <w:t>Les Opticiens Mobiles, 1</w:t>
      </w:r>
      <w:r>
        <w:rPr>
          <w:rFonts w:ascii="DM Sans" w:eastAsia="DM Sans" w:hAnsi="DM Sans" w:cs="DM Sans"/>
          <w:i/>
          <w:sz w:val="20"/>
          <w:szCs w:val="20"/>
          <w:vertAlign w:val="superscript"/>
        </w:rPr>
        <w:t>er</w:t>
      </w:r>
      <w:r>
        <w:rPr>
          <w:rFonts w:ascii="DM Sans" w:eastAsia="DM Sans" w:hAnsi="DM Sans" w:cs="DM Sans"/>
          <w:i/>
          <w:sz w:val="20"/>
          <w:szCs w:val="20"/>
        </w:rPr>
        <w:t xml:space="preserve"> réseau national d’opticiens spécialisés pour intervenir sur les lieux de vie et de travail des personnes actives comme des personnes fragiles (Grand Âge et Handicap), annonce ce jour le déploiement de son service  autour de l’agglomération de Chambéry mais également sur l’ensemble des communes alentour, aussi bien dans l’Ain (Belley, Peyrieu, Massignieu-de-Rives, Virignin, etc.) qu’en Savoie (Yenne, Saint-Genix-sur-Guiers, Chanaz, Novalaise, etc.). Ce nouveau service optique de proximité permet aux habitants du territoire de bénéficier d’une professionnelle de santé à domicile, sur rendez-vous. Pour assurer ce service, l’Opticienne Mobile Audrey Molinier se déplacera, avec tout le matériel nécessaire à sa prestation, chez les particuliers, dans les établissements médico-sociaux (</w:t>
      </w:r>
      <w:proofErr w:type="spellStart"/>
      <w:r>
        <w:rPr>
          <w:rFonts w:ascii="DM Sans" w:eastAsia="DM Sans" w:hAnsi="DM Sans" w:cs="DM Sans"/>
          <w:i/>
          <w:sz w:val="20"/>
          <w:szCs w:val="20"/>
        </w:rPr>
        <w:t>Ehpad</w:t>
      </w:r>
      <w:proofErr w:type="spellEnd"/>
      <w:r>
        <w:rPr>
          <w:rFonts w:ascii="DM Sans" w:eastAsia="DM Sans" w:hAnsi="DM Sans" w:cs="DM Sans"/>
          <w:i/>
          <w:sz w:val="20"/>
          <w:szCs w:val="20"/>
        </w:rPr>
        <w:t>), les résidences services seniors, les structures handicap et les entreprises des deux départements.</w:t>
      </w:r>
    </w:p>
    <w:p w14:paraId="5B241BD0" w14:textId="77777777" w:rsidR="00B2112B" w:rsidRDefault="00B2112B">
      <w:pPr>
        <w:shd w:val="clear" w:color="auto" w:fill="FFFFFF"/>
        <w:ind w:left="-426" w:right="-284"/>
        <w:jc w:val="both"/>
        <w:rPr>
          <w:rFonts w:ascii="DM Sans" w:eastAsia="DM Sans" w:hAnsi="DM Sans" w:cs="DM Sans"/>
          <w:i/>
          <w:sz w:val="20"/>
          <w:szCs w:val="20"/>
        </w:rPr>
      </w:pPr>
    </w:p>
    <w:p w14:paraId="134BD00F" w14:textId="77777777" w:rsidR="00B2112B" w:rsidRDefault="00000000">
      <w:pPr>
        <w:pBdr>
          <w:top w:val="nil"/>
          <w:left w:val="nil"/>
          <w:bottom w:val="nil"/>
          <w:right w:val="nil"/>
          <w:between w:val="nil"/>
        </w:pBdr>
        <w:jc w:val="both"/>
        <w:rPr>
          <w:rFonts w:ascii="DM Sans" w:eastAsia="DM Sans" w:hAnsi="DM Sans" w:cs="DM Sans"/>
          <w:sz w:val="20"/>
          <w:szCs w:val="20"/>
        </w:rPr>
      </w:pPr>
      <w:r>
        <w:rPr>
          <w:noProof/>
        </w:rPr>
        <w:drawing>
          <wp:anchor distT="0" distB="0" distL="114300" distR="114300" simplePos="0" relativeHeight="251659264" behindDoc="0" locked="0" layoutInCell="1" hidden="0" allowOverlap="1" wp14:anchorId="09FEB731" wp14:editId="0BC69018">
            <wp:simplePos x="0" y="0"/>
            <wp:positionH relativeFrom="column">
              <wp:posOffset>-107949</wp:posOffset>
            </wp:positionH>
            <wp:positionV relativeFrom="paragraph">
              <wp:posOffset>-440</wp:posOffset>
            </wp:positionV>
            <wp:extent cx="2567940" cy="240919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19525" t="8007" r="21478" b="8973"/>
                    <a:stretch>
                      <a:fillRect/>
                    </a:stretch>
                  </pic:blipFill>
                  <pic:spPr>
                    <a:xfrm>
                      <a:off x="0" y="0"/>
                      <a:ext cx="2567940" cy="2409190"/>
                    </a:xfrm>
                    <a:prstGeom prst="rect">
                      <a:avLst/>
                    </a:prstGeom>
                    <a:ln/>
                  </pic:spPr>
                </pic:pic>
              </a:graphicData>
            </a:graphic>
          </wp:anchor>
        </w:drawing>
      </w:r>
    </w:p>
    <w:p w14:paraId="5E798C97" w14:textId="77777777" w:rsidR="00B2112B" w:rsidRDefault="00000000">
      <w:pPr>
        <w:pBdr>
          <w:top w:val="nil"/>
          <w:left w:val="nil"/>
          <w:bottom w:val="nil"/>
          <w:right w:val="nil"/>
          <w:between w:val="nil"/>
        </w:pBdr>
        <w:jc w:val="both"/>
        <w:rPr>
          <w:rFonts w:ascii="DM Sans" w:eastAsia="DM Sans" w:hAnsi="DM Sans" w:cs="DM Sans"/>
          <w:color w:val="000000"/>
          <w:sz w:val="20"/>
          <w:szCs w:val="20"/>
        </w:rPr>
      </w:pPr>
      <w:r>
        <w:rPr>
          <w:rFonts w:ascii="DM Sans" w:eastAsia="DM Sans" w:hAnsi="DM Sans" w:cs="DM Sans"/>
          <w:color w:val="000000"/>
          <w:sz w:val="20"/>
          <w:szCs w:val="20"/>
        </w:rPr>
        <w:t xml:space="preserve">Diplômée d’un BTS Opticien-Lunetier et d’une Licence Optométrie-Contactologie, Audrey Molinier commence sa carrière professionnelle en tant qu’opticienne collaboratrice en magasin. </w:t>
      </w:r>
    </w:p>
    <w:p w14:paraId="78135F15" w14:textId="77777777" w:rsidR="00B2112B" w:rsidRDefault="00B2112B">
      <w:pPr>
        <w:pBdr>
          <w:top w:val="nil"/>
          <w:left w:val="nil"/>
          <w:bottom w:val="nil"/>
          <w:right w:val="nil"/>
          <w:between w:val="nil"/>
        </w:pBdr>
        <w:jc w:val="both"/>
        <w:rPr>
          <w:rFonts w:ascii="DM Sans" w:eastAsia="DM Sans" w:hAnsi="DM Sans" w:cs="DM Sans"/>
          <w:color w:val="000000"/>
          <w:sz w:val="20"/>
          <w:szCs w:val="20"/>
        </w:rPr>
      </w:pPr>
    </w:p>
    <w:p w14:paraId="1A33ADDB" w14:textId="77777777" w:rsidR="00B2112B" w:rsidRDefault="00000000">
      <w:pPr>
        <w:pBdr>
          <w:top w:val="nil"/>
          <w:left w:val="nil"/>
          <w:bottom w:val="nil"/>
          <w:right w:val="nil"/>
          <w:between w:val="nil"/>
        </w:pBdr>
        <w:jc w:val="both"/>
        <w:rPr>
          <w:rFonts w:ascii="DM Sans" w:eastAsia="DM Sans" w:hAnsi="DM Sans" w:cs="DM Sans"/>
          <w:i/>
          <w:color w:val="000000"/>
          <w:sz w:val="20"/>
          <w:szCs w:val="20"/>
        </w:rPr>
      </w:pPr>
      <w:r>
        <w:rPr>
          <w:rFonts w:ascii="DM Sans" w:eastAsia="DM Sans" w:hAnsi="DM Sans" w:cs="DM Sans"/>
          <w:i/>
          <w:color w:val="000000"/>
          <w:sz w:val="20"/>
          <w:szCs w:val="20"/>
        </w:rPr>
        <w:t xml:space="preserve">« Je suis entrée pour la première fois dans un magasin d'optique pour accompagner ma grand-mère. C'est là que je suis tombée sous le charme du métier d'opticien : une profession qui mêle à la fois santé, contact humain, commerce et expertise technique. » </w:t>
      </w:r>
      <w:r>
        <w:rPr>
          <w:rFonts w:ascii="DM Sans" w:eastAsia="DM Sans" w:hAnsi="DM Sans" w:cs="DM Sans"/>
          <w:color w:val="000000"/>
          <w:sz w:val="20"/>
          <w:szCs w:val="20"/>
        </w:rPr>
        <w:t>explique Audrey Molinier.</w:t>
      </w:r>
    </w:p>
    <w:p w14:paraId="4BA15C89" w14:textId="77777777" w:rsidR="00B2112B" w:rsidRDefault="00B2112B">
      <w:pPr>
        <w:pBdr>
          <w:top w:val="nil"/>
          <w:left w:val="nil"/>
          <w:bottom w:val="nil"/>
          <w:right w:val="nil"/>
          <w:between w:val="nil"/>
        </w:pBdr>
        <w:jc w:val="both"/>
        <w:rPr>
          <w:rFonts w:ascii="DM Sans" w:eastAsia="DM Sans" w:hAnsi="DM Sans" w:cs="DM Sans"/>
          <w:color w:val="000000"/>
          <w:sz w:val="20"/>
          <w:szCs w:val="20"/>
        </w:rPr>
      </w:pPr>
    </w:p>
    <w:p w14:paraId="0867D388" w14:textId="77777777" w:rsidR="00B2112B" w:rsidRDefault="00000000">
      <w:pPr>
        <w:pBdr>
          <w:top w:val="nil"/>
          <w:left w:val="nil"/>
          <w:bottom w:val="nil"/>
          <w:right w:val="nil"/>
          <w:between w:val="nil"/>
        </w:pBdr>
        <w:jc w:val="both"/>
        <w:rPr>
          <w:rFonts w:ascii="DM Sans" w:eastAsia="DM Sans" w:hAnsi="DM Sans" w:cs="DM Sans"/>
          <w:color w:val="000000"/>
          <w:sz w:val="20"/>
          <w:szCs w:val="20"/>
        </w:rPr>
      </w:pPr>
      <w:r>
        <w:rPr>
          <w:rFonts w:ascii="DM Sans" w:eastAsia="DM Sans" w:hAnsi="DM Sans" w:cs="DM Sans"/>
          <w:color w:val="000000"/>
          <w:sz w:val="20"/>
          <w:szCs w:val="20"/>
        </w:rPr>
        <w:t xml:space="preserve">Après quelques années d’exercice, elle ressent un besoin de changement, de nouveautés. Elle s’installe alors en Savoie et décide de lancer sa propre activité d’opticienne à domicile en rejoignant le réseau Les Opticiens Mobiles. </w:t>
      </w:r>
    </w:p>
    <w:p w14:paraId="122AC121" w14:textId="77777777" w:rsidR="00B2112B" w:rsidRDefault="00B2112B">
      <w:pPr>
        <w:pBdr>
          <w:top w:val="nil"/>
          <w:left w:val="nil"/>
          <w:bottom w:val="nil"/>
          <w:right w:val="nil"/>
          <w:between w:val="nil"/>
        </w:pBdr>
        <w:jc w:val="both"/>
        <w:rPr>
          <w:rFonts w:ascii="DM Sans" w:eastAsia="DM Sans" w:hAnsi="DM Sans" w:cs="DM Sans"/>
          <w:color w:val="000000"/>
          <w:sz w:val="20"/>
          <w:szCs w:val="20"/>
        </w:rPr>
      </w:pPr>
    </w:p>
    <w:p w14:paraId="0D3FD5B9" w14:textId="77777777" w:rsidR="00B2112B" w:rsidRDefault="00000000">
      <w:pPr>
        <w:pBdr>
          <w:top w:val="nil"/>
          <w:left w:val="nil"/>
          <w:bottom w:val="nil"/>
          <w:right w:val="nil"/>
          <w:between w:val="nil"/>
        </w:pBdr>
        <w:jc w:val="both"/>
        <w:rPr>
          <w:rFonts w:ascii="DM Sans" w:eastAsia="DM Sans" w:hAnsi="DM Sans" w:cs="DM Sans"/>
          <w:color w:val="000000"/>
          <w:sz w:val="20"/>
          <w:szCs w:val="20"/>
        </w:rPr>
      </w:pPr>
      <w:r>
        <w:rPr>
          <w:rFonts w:ascii="DM Sans" w:eastAsia="DM Sans" w:hAnsi="DM Sans" w:cs="DM Sans"/>
          <w:i/>
          <w:color w:val="000000"/>
          <w:sz w:val="20"/>
          <w:szCs w:val="20"/>
        </w:rPr>
        <w:t>« J’avais besoin de sortir des quatre murs du magasin et de retrouver l’aspect professionnel de santé de mon métier. Je désirais donner davantage de sens à mon activité. En tant qu’Opticienne Mobile, je vais à la rencontre des personnes qui ont besoin de retrouver un confort visuel sans pouvoir se déplacer. Ainsi, en intervenant directement sur les lieux de vie des porteurs de lunettes, je me sens vraiment utile et j’apporte un véritable service ! »</w:t>
      </w:r>
      <w:r>
        <w:rPr>
          <w:rFonts w:ascii="DM Sans" w:eastAsia="DM Sans" w:hAnsi="DM Sans" w:cs="DM Sans"/>
          <w:color w:val="000000"/>
          <w:sz w:val="20"/>
          <w:szCs w:val="20"/>
        </w:rPr>
        <w:t xml:space="preserve"> ajoute Audrey Molinier. </w:t>
      </w:r>
    </w:p>
    <w:p w14:paraId="64F6DFAA" w14:textId="77777777" w:rsidR="00B2112B" w:rsidRDefault="00B2112B">
      <w:pPr>
        <w:pBdr>
          <w:top w:val="nil"/>
          <w:left w:val="nil"/>
          <w:bottom w:val="nil"/>
          <w:right w:val="nil"/>
          <w:between w:val="nil"/>
        </w:pBdr>
        <w:jc w:val="both"/>
        <w:rPr>
          <w:rFonts w:ascii="DM Sans" w:eastAsia="DM Sans" w:hAnsi="DM Sans" w:cs="DM Sans"/>
          <w:color w:val="000000"/>
          <w:sz w:val="20"/>
          <w:szCs w:val="20"/>
        </w:rPr>
      </w:pPr>
    </w:p>
    <w:p w14:paraId="6DEF6535" w14:textId="77777777" w:rsidR="00B2112B" w:rsidRDefault="00B2112B">
      <w:pPr>
        <w:shd w:val="clear" w:color="auto" w:fill="FFFFFF"/>
        <w:ind w:right="-284"/>
        <w:jc w:val="both"/>
        <w:rPr>
          <w:rFonts w:ascii="DM Sans" w:eastAsia="DM Sans" w:hAnsi="DM Sans" w:cs="DM Sans"/>
          <w:sz w:val="20"/>
          <w:szCs w:val="20"/>
          <w:highlight w:val="yellow"/>
        </w:rPr>
      </w:pPr>
    </w:p>
    <w:p w14:paraId="140A840A" w14:textId="77777777" w:rsidR="00B2112B" w:rsidRDefault="00000000">
      <w:pPr>
        <w:shd w:val="clear" w:color="auto" w:fill="FFFFFF"/>
        <w:ind w:left="-426" w:right="-284"/>
        <w:jc w:val="center"/>
        <w:rPr>
          <w:rFonts w:ascii="DM Sans" w:eastAsia="DM Sans" w:hAnsi="DM Sans" w:cs="DM Sans"/>
          <w:b/>
          <w:sz w:val="21"/>
          <w:szCs w:val="21"/>
          <w:u w:val="single"/>
        </w:rPr>
      </w:pPr>
      <w:r>
        <w:rPr>
          <w:rFonts w:ascii="DM Sans" w:eastAsia="DM Sans" w:hAnsi="DM Sans" w:cs="DM Sans"/>
          <w:b/>
          <w:sz w:val="21"/>
          <w:szCs w:val="21"/>
          <w:u w:val="single"/>
        </w:rPr>
        <w:t>Les avantages du service proposé par Les Opticiens Mobiles sont nombreux</w:t>
      </w:r>
      <w:r>
        <w:rPr>
          <w:rFonts w:ascii="DM Sans" w:eastAsia="DM Sans" w:hAnsi="DM Sans" w:cs="DM Sans"/>
          <w:b/>
          <w:sz w:val="21"/>
          <w:szCs w:val="21"/>
        </w:rPr>
        <w:t> :</w:t>
      </w:r>
    </w:p>
    <w:p w14:paraId="727828C1" w14:textId="77777777" w:rsidR="00B2112B" w:rsidRDefault="00B2112B">
      <w:pPr>
        <w:shd w:val="clear" w:color="auto" w:fill="FFFFFF"/>
        <w:ind w:left="-426" w:right="-284"/>
        <w:jc w:val="both"/>
        <w:rPr>
          <w:rFonts w:ascii="DM Sans" w:eastAsia="DM Sans" w:hAnsi="DM Sans" w:cs="DM Sans"/>
          <w:i/>
          <w:sz w:val="20"/>
          <w:szCs w:val="20"/>
          <w:highlight w:val="yellow"/>
        </w:rPr>
      </w:pPr>
    </w:p>
    <w:p w14:paraId="06C06C01" w14:textId="77777777" w:rsidR="00B2112B" w:rsidRDefault="00000000">
      <w:pPr>
        <w:numPr>
          <w:ilvl w:val="0"/>
          <w:numId w:val="1"/>
        </w:numPr>
        <w:pBdr>
          <w:top w:val="nil"/>
          <w:left w:val="nil"/>
          <w:bottom w:val="nil"/>
          <w:right w:val="nil"/>
          <w:between w:val="nil"/>
        </w:pBdr>
        <w:jc w:val="both"/>
        <w:rPr>
          <w:rFonts w:ascii="DM Sans" w:eastAsia="DM Sans" w:hAnsi="DM Sans" w:cs="DM Sans"/>
          <w:color w:val="000000"/>
          <w:sz w:val="20"/>
          <w:szCs w:val="20"/>
        </w:rPr>
      </w:pPr>
      <w:r>
        <w:rPr>
          <w:rFonts w:ascii="DM Sans" w:eastAsia="DM Sans" w:hAnsi="DM Sans" w:cs="DM Sans"/>
          <w:b/>
          <w:color w:val="000000"/>
          <w:sz w:val="20"/>
          <w:szCs w:val="20"/>
        </w:rPr>
        <w:t>+ de confort</w:t>
      </w:r>
      <w:r>
        <w:rPr>
          <w:rFonts w:ascii="DM Sans" w:eastAsia="DM Sans" w:hAnsi="DM Sans" w:cs="DM Sans"/>
          <w:color w:val="000000"/>
          <w:sz w:val="20"/>
          <w:szCs w:val="20"/>
        </w:rPr>
        <w:t> : Équipée d’un large choix de montures et de tout le matériel professionnel de prises de mesure, Audrey Molinier installe un espace vision complet sur le lieu de rendez-vous.</w:t>
      </w:r>
    </w:p>
    <w:p w14:paraId="1EFC0775" w14:textId="77777777" w:rsidR="00B2112B" w:rsidRDefault="00B2112B">
      <w:pPr>
        <w:pBdr>
          <w:top w:val="nil"/>
          <w:left w:val="nil"/>
          <w:bottom w:val="nil"/>
          <w:right w:val="nil"/>
          <w:between w:val="nil"/>
        </w:pBdr>
        <w:ind w:left="720" w:firstLine="60"/>
        <w:jc w:val="both"/>
        <w:rPr>
          <w:rFonts w:ascii="DM Sans" w:eastAsia="DM Sans" w:hAnsi="DM Sans" w:cs="DM Sans"/>
          <w:color w:val="000000"/>
          <w:sz w:val="20"/>
          <w:szCs w:val="20"/>
          <w:highlight w:val="yellow"/>
        </w:rPr>
      </w:pPr>
    </w:p>
    <w:p w14:paraId="45B6C39C" w14:textId="77777777" w:rsidR="00B2112B" w:rsidRDefault="00000000">
      <w:pPr>
        <w:numPr>
          <w:ilvl w:val="0"/>
          <w:numId w:val="1"/>
        </w:numPr>
        <w:pBdr>
          <w:top w:val="nil"/>
          <w:left w:val="nil"/>
          <w:bottom w:val="nil"/>
          <w:right w:val="nil"/>
          <w:between w:val="nil"/>
        </w:pBdr>
        <w:jc w:val="both"/>
        <w:rPr>
          <w:rFonts w:ascii="DM Sans" w:eastAsia="DM Sans" w:hAnsi="DM Sans" w:cs="DM Sans"/>
          <w:color w:val="000000"/>
          <w:sz w:val="20"/>
          <w:szCs w:val="20"/>
        </w:rPr>
      </w:pPr>
      <w:r>
        <w:rPr>
          <w:rFonts w:ascii="DM Sans" w:eastAsia="DM Sans" w:hAnsi="DM Sans" w:cs="DM Sans"/>
          <w:b/>
          <w:color w:val="000000"/>
          <w:sz w:val="20"/>
          <w:szCs w:val="20"/>
        </w:rPr>
        <w:t>+ de sérénité</w:t>
      </w:r>
      <w:r>
        <w:rPr>
          <w:rFonts w:ascii="DM Sans" w:eastAsia="DM Sans" w:hAnsi="DM Sans" w:cs="DM Sans"/>
          <w:color w:val="000000"/>
          <w:sz w:val="20"/>
          <w:szCs w:val="20"/>
        </w:rPr>
        <w:t> : Audrey Molinier s’occupe de tout : du bilan visuel jusqu’à l’adaptation de l’équipement en passant par la prise en charge sécurité sociale et mutuelle.</w:t>
      </w:r>
    </w:p>
    <w:p w14:paraId="0F7B02AE" w14:textId="77777777" w:rsidR="00B2112B" w:rsidRDefault="00000000">
      <w:pPr>
        <w:jc w:val="both"/>
        <w:rPr>
          <w:rFonts w:ascii="DM Sans" w:eastAsia="DM Sans" w:hAnsi="DM Sans" w:cs="DM Sans"/>
          <w:sz w:val="20"/>
          <w:szCs w:val="20"/>
          <w:highlight w:val="yellow"/>
        </w:rPr>
      </w:pPr>
      <w:r>
        <w:rPr>
          <w:noProof/>
        </w:rPr>
        <w:drawing>
          <wp:anchor distT="0" distB="0" distL="114300" distR="114300" simplePos="0" relativeHeight="251660288" behindDoc="0" locked="0" layoutInCell="1" hidden="0" allowOverlap="1" wp14:anchorId="5B92B286" wp14:editId="25D7954C">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80060" cy="504825"/>
                    </a:xfrm>
                    <a:prstGeom prst="rect">
                      <a:avLst/>
                    </a:prstGeom>
                    <a:ln/>
                  </pic:spPr>
                </pic:pic>
              </a:graphicData>
            </a:graphic>
          </wp:anchor>
        </w:drawing>
      </w:r>
    </w:p>
    <w:p w14:paraId="7D2279DD" w14:textId="77777777" w:rsidR="00B2112B" w:rsidRDefault="00000000">
      <w:pPr>
        <w:numPr>
          <w:ilvl w:val="0"/>
          <w:numId w:val="1"/>
        </w:numPr>
        <w:pBdr>
          <w:top w:val="nil"/>
          <w:left w:val="nil"/>
          <w:bottom w:val="nil"/>
          <w:right w:val="nil"/>
          <w:between w:val="nil"/>
        </w:pBdr>
        <w:spacing w:after="120"/>
        <w:jc w:val="both"/>
        <w:rPr>
          <w:rFonts w:ascii="DM Sans" w:eastAsia="DM Sans" w:hAnsi="DM Sans" w:cs="DM Sans"/>
          <w:color w:val="000000"/>
          <w:sz w:val="20"/>
          <w:szCs w:val="20"/>
        </w:rPr>
      </w:pPr>
      <w:r>
        <w:rPr>
          <w:rFonts w:ascii="DM Sans" w:eastAsia="DM Sans" w:hAnsi="DM Sans" w:cs="DM Sans"/>
          <w:b/>
          <w:color w:val="000000"/>
          <w:sz w:val="20"/>
          <w:szCs w:val="20"/>
        </w:rPr>
        <w:t>+ de sécurité</w:t>
      </w:r>
      <w:r>
        <w:rPr>
          <w:rFonts w:ascii="DM Sans" w:eastAsia="DM Sans" w:hAnsi="DM Sans" w:cs="DM Sans"/>
          <w:color w:val="000000"/>
          <w:sz w:val="20"/>
          <w:szCs w:val="20"/>
        </w:rPr>
        <w:t> : Audrey Molinier est la seule opticienne itinérante de son secteur à être certifiée « NF Services aux personnes à domicile » par l’AFNOR. </w:t>
      </w:r>
    </w:p>
    <w:p w14:paraId="2EAA1D61" w14:textId="77777777" w:rsidR="00B2112B" w:rsidRDefault="00B2112B">
      <w:pPr>
        <w:pBdr>
          <w:top w:val="nil"/>
          <w:left w:val="nil"/>
          <w:bottom w:val="nil"/>
          <w:right w:val="nil"/>
          <w:between w:val="nil"/>
        </w:pBdr>
        <w:ind w:left="720"/>
        <w:rPr>
          <w:rFonts w:ascii="DM Sans" w:eastAsia="DM Sans" w:hAnsi="DM Sans" w:cs="DM Sans"/>
          <w:color w:val="000000"/>
          <w:sz w:val="20"/>
          <w:szCs w:val="20"/>
        </w:rPr>
      </w:pPr>
    </w:p>
    <w:p w14:paraId="4F35E316" w14:textId="77777777" w:rsidR="00B2112B" w:rsidRDefault="00B2112B">
      <w:pPr>
        <w:pBdr>
          <w:top w:val="nil"/>
          <w:left w:val="nil"/>
          <w:bottom w:val="nil"/>
          <w:right w:val="nil"/>
          <w:between w:val="nil"/>
        </w:pBdr>
        <w:spacing w:after="120"/>
        <w:jc w:val="both"/>
        <w:rPr>
          <w:rFonts w:ascii="DM Sans" w:eastAsia="DM Sans" w:hAnsi="DM Sans" w:cs="DM Sans"/>
          <w:color w:val="000000"/>
          <w:sz w:val="20"/>
          <w:szCs w:val="20"/>
        </w:rPr>
      </w:pPr>
    </w:p>
    <w:p w14:paraId="61559C74" w14:textId="77777777" w:rsidR="00B2112B" w:rsidRDefault="00000000">
      <w:pPr>
        <w:rPr>
          <w:rFonts w:ascii="DM Sans" w:eastAsia="DM Sans" w:hAnsi="DM Sans" w:cs="DM Sans"/>
          <w:b/>
          <w:sz w:val="20"/>
          <w:szCs w:val="20"/>
        </w:rPr>
      </w:pPr>
      <w:r>
        <w:rPr>
          <w:rFonts w:ascii="DM Sans" w:eastAsia="DM Sans" w:hAnsi="DM Sans" w:cs="DM Sans"/>
          <w:b/>
          <w:sz w:val="20"/>
          <w:szCs w:val="20"/>
        </w:rPr>
        <w:lastRenderedPageBreak/>
        <w:t xml:space="preserve">L’intervention d’Audrey Molinier se déroule en 5 étapes : </w:t>
      </w:r>
    </w:p>
    <w:p w14:paraId="2C6009B3" w14:textId="77777777" w:rsidR="00B2112B" w:rsidRDefault="00B2112B">
      <w:pPr>
        <w:rPr>
          <w:rFonts w:ascii="DM Sans" w:eastAsia="DM Sans" w:hAnsi="DM Sans" w:cs="DM Sans"/>
          <w:b/>
          <w:sz w:val="20"/>
          <w:szCs w:val="20"/>
          <w:highlight w:val="yellow"/>
        </w:rPr>
      </w:pPr>
    </w:p>
    <w:p w14:paraId="7B60DFA8" w14:textId="77777777" w:rsidR="00B2112B" w:rsidRDefault="00000000">
      <w:pPr>
        <w:numPr>
          <w:ilvl w:val="0"/>
          <w:numId w:val="2"/>
        </w:numPr>
        <w:pBdr>
          <w:top w:val="nil"/>
          <w:left w:val="nil"/>
          <w:bottom w:val="nil"/>
          <w:right w:val="nil"/>
          <w:between w:val="nil"/>
        </w:pBdr>
        <w:rPr>
          <w:rFonts w:ascii="DM Sans" w:eastAsia="DM Sans" w:hAnsi="DM Sans" w:cs="DM Sans"/>
          <w:b/>
          <w:color w:val="000000"/>
          <w:sz w:val="20"/>
          <w:szCs w:val="20"/>
        </w:rPr>
      </w:pPr>
      <w:r>
        <w:rPr>
          <w:rFonts w:ascii="DM Sans" w:eastAsia="DM Sans" w:hAnsi="DM Sans" w:cs="DM Sans"/>
          <w:color w:val="000000"/>
          <w:sz w:val="20"/>
          <w:szCs w:val="20"/>
        </w:rPr>
        <w:t xml:space="preserve">Prise de rendez-vous sur le site </w:t>
      </w:r>
      <w:hyperlink r:id="rId10">
        <w:r>
          <w:rPr>
            <w:rFonts w:ascii="DM Sans" w:eastAsia="DM Sans" w:hAnsi="DM Sans" w:cs="DM Sans"/>
            <w:color w:val="0000FF"/>
            <w:sz w:val="20"/>
            <w:szCs w:val="20"/>
            <w:u w:val="single"/>
          </w:rPr>
          <w:t>www.lesopticiensmobiles.com</w:t>
        </w:r>
      </w:hyperlink>
      <w:r>
        <w:rPr>
          <w:rFonts w:ascii="DM Sans" w:eastAsia="DM Sans" w:hAnsi="DM Sans" w:cs="DM Sans"/>
          <w:color w:val="000000"/>
          <w:sz w:val="20"/>
          <w:szCs w:val="20"/>
        </w:rPr>
        <w:t xml:space="preserve"> ou par téléphone sur le numéro national au 04 82 90 49 82 (appel non surtaxé) ou directement auprès de l’Opticienne Mobile, au </w:t>
      </w:r>
      <w:r>
        <w:rPr>
          <w:rFonts w:ascii="DM Sans" w:eastAsia="DM Sans" w:hAnsi="DM Sans" w:cs="DM Sans"/>
          <w:b/>
          <w:color w:val="000000"/>
          <w:sz w:val="20"/>
          <w:szCs w:val="20"/>
        </w:rPr>
        <w:t xml:space="preserve">06 11 65 20 21 </w:t>
      </w:r>
      <w:r>
        <w:rPr>
          <w:rFonts w:ascii="DM Sans" w:eastAsia="DM Sans" w:hAnsi="DM Sans" w:cs="DM Sans"/>
          <w:color w:val="000000"/>
          <w:sz w:val="20"/>
          <w:szCs w:val="20"/>
        </w:rPr>
        <w:t xml:space="preserve">ou par </w:t>
      </w:r>
      <w:proofErr w:type="gramStart"/>
      <w:r>
        <w:rPr>
          <w:rFonts w:ascii="DM Sans" w:eastAsia="DM Sans" w:hAnsi="DM Sans" w:cs="DM Sans"/>
          <w:color w:val="000000"/>
          <w:sz w:val="20"/>
          <w:szCs w:val="20"/>
        </w:rPr>
        <w:t>email</w:t>
      </w:r>
      <w:proofErr w:type="gramEnd"/>
      <w:r>
        <w:rPr>
          <w:rFonts w:ascii="DM Sans" w:eastAsia="DM Sans" w:hAnsi="DM Sans" w:cs="DM Sans"/>
          <w:color w:val="000000"/>
          <w:sz w:val="20"/>
          <w:szCs w:val="20"/>
        </w:rPr>
        <w:t xml:space="preserve"> </w:t>
      </w:r>
      <w:hyperlink r:id="rId11">
        <w:r>
          <w:rPr>
            <w:rFonts w:ascii="DM Sans" w:eastAsia="DM Sans" w:hAnsi="DM Sans" w:cs="DM Sans"/>
            <w:color w:val="0000FF"/>
            <w:sz w:val="20"/>
            <w:szCs w:val="20"/>
            <w:u w:val="single"/>
          </w:rPr>
          <w:t>amolinier@lesopticiensmobiles.com</w:t>
        </w:r>
      </w:hyperlink>
      <w:r>
        <w:rPr>
          <w:rFonts w:ascii="DM Sans" w:eastAsia="DM Sans" w:hAnsi="DM Sans" w:cs="DM Sans"/>
          <w:color w:val="0000FF"/>
          <w:sz w:val="20"/>
          <w:szCs w:val="20"/>
        </w:rPr>
        <w:t xml:space="preserve"> </w:t>
      </w:r>
      <w:r>
        <w:rPr>
          <w:rFonts w:ascii="DM Sans" w:eastAsia="DM Sans" w:hAnsi="DM Sans" w:cs="DM Sans"/>
          <w:color w:val="000000"/>
          <w:sz w:val="20"/>
          <w:szCs w:val="20"/>
        </w:rPr>
        <w:t>;</w:t>
      </w:r>
    </w:p>
    <w:p w14:paraId="4E7122BF" w14:textId="77777777" w:rsidR="00B2112B" w:rsidRDefault="00000000">
      <w:pPr>
        <w:numPr>
          <w:ilvl w:val="0"/>
          <w:numId w:val="2"/>
        </w:numPr>
        <w:pBdr>
          <w:top w:val="nil"/>
          <w:left w:val="nil"/>
          <w:bottom w:val="nil"/>
          <w:right w:val="nil"/>
          <w:between w:val="nil"/>
        </w:pBdr>
        <w:rPr>
          <w:rFonts w:ascii="DM Sans" w:eastAsia="DM Sans" w:hAnsi="DM Sans" w:cs="DM Sans"/>
          <w:b/>
          <w:color w:val="000000"/>
          <w:sz w:val="20"/>
          <w:szCs w:val="20"/>
        </w:rPr>
      </w:pPr>
      <w:r>
        <w:rPr>
          <w:rFonts w:ascii="DM Sans" w:eastAsia="DM Sans" w:hAnsi="DM Sans" w:cs="DM Sans"/>
          <w:color w:val="000000"/>
          <w:sz w:val="20"/>
          <w:szCs w:val="20"/>
        </w:rPr>
        <w:t>Déplacement au choix de la personne avec l’ensemble du matériel professionnel ;</w:t>
      </w:r>
    </w:p>
    <w:p w14:paraId="654ED6D2" w14:textId="77777777" w:rsidR="00B2112B" w:rsidRDefault="00000000">
      <w:pPr>
        <w:numPr>
          <w:ilvl w:val="0"/>
          <w:numId w:val="2"/>
        </w:numPr>
        <w:pBdr>
          <w:top w:val="nil"/>
          <w:left w:val="nil"/>
          <w:bottom w:val="nil"/>
          <w:right w:val="nil"/>
          <w:between w:val="nil"/>
        </w:pBdr>
        <w:rPr>
          <w:rFonts w:ascii="DM Sans" w:eastAsia="DM Sans" w:hAnsi="DM Sans" w:cs="DM Sans"/>
          <w:b/>
          <w:color w:val="000000"/>
          <w:sz w:val="20"/>
          <w:szCs w:val="20"/>
        </w:rPr>
      </w:pPr>
      <w:r>
        <w:rPr>
          <w:rFonts w:ascii="DM Sans" w:eastAsia="DM Sans" w:hAnsi="DM Sans" w:cs="DM Sans"/>
          <w:color w:val="000000"/>
          <w:sz w:val="20"/>
          <w:szCs w:val="20"/>
        </w:rPr>
        <w:t>Vérification et contrôle systématique de la correction et adaptation si nécessaire</w:t>
      </w:r>
      <w:r>
        <w:rPr>
          <w:color w:val="000000"/>
          <w:vertAlign w:val="superscript"/>
        </w:rPr>
        <w:footnoteReference w:id="1"/>
      </w:r>
      <w:r>
        <w:rPr>
          <w:rFonts w:ascii="DM Sans" w:eastAsia="DM Sans" w:hAnsi="DM Sans" w:cs="DM Sans"/>
          <w:color w:val="000000"/>
          <w:sz w:val="20"/>
          <w:szCs w:val="20"/>
        </w:rPr>
        <w:t xml:space="preserve"> ; </w:t>
      </w:r>
    </w:p>
    <w:p w14:paraId="1C942389" w14:textId="77777777" w:rsidR="00B2112B" w:rsidRDefault="00000000">
      <w:pPr>
        <w:numPr>
          <w:ilvl w:val="0"/>
          <w:numId w:val="2"/>
        </w:numPr>
        <w:pBdr>
          <w:top w:val="nil"/>
          <w:left w:val="nil"/>
          <w:bottom w:val="nil"/>
          <w:right w:val="nil"/>
          <w:between w:val="nil"/>
        </w:pBdr>
        <w:rPr>
          <w:rFonts w:ascii="DM Sans" w:eastAsia="DM Sans" w:hAnsi="DM Sans" w:cs="DM Sans"/>
          <w:b/>
          <w:color w:val="000000"/>
          <w:sz w:val="20"/>
          <w:szCs w:val="20"/>
        </w:rPr>
      </w:pPr>
      <w:r>
        <w:rPr>
          <w:rFonts w:ascii="DM Sans" w:eastAsia="DM Sans" w:hAnsi="DM Sans" w:cs="DM Sans"/>
          <w:color w:val="000000"/>
          <w:sz w:val="20"/>
          <w:szCs w:val="20"/>
        </w:rPr>
        <w:t xml:space="preserve">Conseil et accompagnement personnalisés : choix de la monture, choix des verres et prises de mesures ; </w:t>
      </w:r>
    </w:p>
    <w:p w14:paraId="7A241229" w14:textId="77777777" w:rsidR="00B2112B" w:rsidRDefault="00000000">
      <w:pPr>
        <w:numPr>
          <w:ilvl w:val="0"/>
          <w:numId w:val="2"/>
        </w:numPr>
        <w:pBdr>
          <w:top w:val="nil"/>
          <w:left w:val="nil"/>
          <w:bottom w:val="nil"/>
          <w:right w:val="nil"/>
          <w:between w:val="nil"/>
        </w:pBdr>
        <w:rPr>
          <w:rFonts w:ascii="DM Sans" w:eastAsia="DM Sans" w:hAnsi="DM Sans" w:cs="DM Sans"/>
          <w:b/>
          <w:color w:val="000000"/>
          <w:sz w:val="20"/>
          <w:szCs w:val="20"/>
        </w:rPr>
      </w:pPr>
      <w:r>
        <w:rPr>
          <w:rFonts w:ascii="DM Sans" w:eastAsia="DM Sans" w:hAnsi="DM Sans" w:cs="DM Sans"/>
          <w:color w:val="000000"/>
          <w:sz w:val="20"/>
          <w:szCs w:val="20"/>
        </w:rPr>
        <w:t>Livraison, ajustage de l’équipement et mise en situation par l’Opticienne Mobile sur le lieu de vie.</w:t>
      </w:r>
    </w:p>
    <w:p w14:paraId="54D9B577" w14:textId="77777777" w:rsidR="00B2112B" w:rsidRDefault="00B2112B">
      <w:pPr>
        <w:rPr>
          <w:rFonts w:ascii="DM Sans" w:eastAsia="DM Sans" w:hAnsi="DM Sans" w:cs="DM Sans"/>
          <w:sz w:val="20"/>
          <w:szCs w:val="20"/>
          <w:highlight w:val="yellow"/>
        </w:rPr>
      </w:pPr>
    </w:p>
    <w:p w14:paraId="3F1378C3" w14:textId="77777777" w:rsidR="00B2112B" w:rsidRDefault="00B2112B">
      <w:pPr>
        <w:jc w:val="both"/>
        <w:rPr>
          <w:rFonts w:ascii="DM Sans" w:eastAsia="DM Sans" w:hAnsi="DM Sans" w:cs="DM Sans"/>
          <w:sz w:val="20"/>
          <w:szCs w:val="20"/>
          <w:highlight w:val="yellow"/>
        </w:rPr>
      </w:pPr>
    </w:p>
    <w:p w14:paraId="690CA535" w14:textId="77777777" w:rsidR="00B2112B" w:rsidRDefault="00000000">
      <w:pPr>
        <w:pBdr>
          <w:top w:val="nil"/>
          <w:left w:val="nil"/>
          <w:bottom w:val="nil"/>
          <w:right w:val="nil"/>
          <w:between w:val="nil"/>
        </w:pBdr>
        <w:spacing w:after="160"/>
        <w:rPr>
          <w:rFonts w:ascii="DM Sans" w:eastAsia="DM Sans" w:hAnsi="DM Sans" w:cs="DM Sans"/>
          <w:color w:val="000000"/>
          <w:sz w:val="16"/>
          <w:szCs w:val="16"/>
        </w:rPr>
      </w:pPr>
      <w:bookmarkStart w:id="0" w:name="_gjdgxs" w:colFirst="0" w:colLast="0"/>
      <w:bookmarkEnd w:id="0"/>
      <w:r>
        <w:rPr>
          <w:rFonts w:ascii="DM Sans" w:eastAsia="DM Sans" w:hAnsi="DM Sans" w:cs="DM Sans"/>
          <w:b/>
          <w:color w:val="FB7828"/>
          <w:sz w:val="16"/>
          <w:szCs w:val="16"/>
        </w:rPr>
        <w:t>À propos | Les Opticiens Mobiles</w:t>
      </w:r>
    </w:p>
    <w:p w14:paraId="252AD053" w14:textId="77777777" w:rsidR="00B2112B" w:rsidRDefault="00000000">
      <w:pPr>
        <w:jc w:val="both"/>
        <w:rPr>
          <w:rFonts w:ascii="DM Sans" w:eastAsia="DM Sans" w:hAnsi="DM Sans" w:cs="DM Sans"/>
          <w:color w:val="000000"/>
          <w:sz w:val="16"/>
          <w:szCs w:val="16"/>
        </w:rPr>
      </w:pPr>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6"/>
          <w:szCs w:val="16"/>
        </w:rPr>
        <w:t>Ehpad</w:t>
      </w:r>
      <w:proofErr w:type="spellEnd"/>
      <w:r>
        <w:rPr>
          <w:rFonts w:ascii="DM Sans" w:eastAsia="DM Sans" w:hAnsi="DM Sans" w:cs="DM Sans"/>
          <w:color w:val="000000"/>
          <w:sz w:val="16"/>
          <w:szCs w:val="16"/>
        </w:rPr>
        <w:t>), en résidences services seniors, et en entreprises.</w:t>
      </w:r>
      <w:r>
        <w:rPr>
          <w:rFonts w:ascii="DM Sans" w:eastAsia="DM Sans" w:hAnsi="DM Sans" w:cs="DM Sans"/>
          <w:sz w:val="16"/>
          <w:szCs w:val="16"/>
        </w:rPr>
        <w:t xml:space="preserve"> </w:t>
      </w:r>
      <w:r>
        <w:rPr>
          <w:rFonts w:ascii="DM Sans" w:eastAsia="DM Sans" w:hAnsi="DM Sans" w:cs="DM Sans"/>
          <w:color w:val="000000"/>
          <w:sz w:val="16"/>
          <w:szCs w:val="16"/>
        </w:rPr>
        <w:t xml:space="preserve">Créée en 2015 à Lyon par Matthieu Gerber, l’entreprise compte 65 </w:t>
      </w:r>
      <w:proofErr w:type="spellStart"/>
      <w:proofErr w:type="gramStart"/>
      <w:r>
        <w:rPr>
          <w:rFonts w:ascii="DM Sans" w:eastAsia="DM Sans" w:hAnsi="DM Sans" w:cs="DM Sans"/>
          <w:color w:val="000000"/>
          <w:sz w:val="16"/>
          <w:szCs w:val="16"/>
        </w:rPr>
        <w:t>collaborateurs.trices</w:t>
      </w:r>
      <w:proofErr w:type="spellEnd"/>
      <w:proofErr w:type="gramEnd"/>
      <w:r>
        <w:rPr>
          <w:rFonts w:ascii="DM Sans" w:eastAsia="DM Sans" w:hAnsi="DM Sans" w:cs="DM Sans"/>
          <w:color w:val="000000"/>
          <w:sz w:val="16"/>
          <w:szCs w:val="16"/>
        </w:rPr>
        <w:t xml:space="preserve">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proofErr w:type="spellStart"/>
      <w:r>
        <w:rPr>
          <w:rFonts w:ascii="DM Sans" w:eastAsia="DM Sans" w:hAnsi="DM Sans" w:cs="DM Sans"/>
          <w:sz w:val="16"/>
          <w:szCs w:val="16"/>
        </w:rPr>
        <w:t>O</w:t>
      </w:r>
      <w:r>
        <w:rPr>
          <w:rFonts w:ascii="DM Sans" w:eastAsia="DM Sans" w:hAnsi="DM Sans" w:cs="DM Sans"/>
          <w:color w:val="000000"/>
          <w:sz w:val="16"/>
          <w:szCs w:val="16"/>
        </w:rPr>
        <w:t>pticien.nes</w:t>
      </w:r>
      <w:proofErr w:type="spellEnd"/>
      <w:r>
        <w:rPr>
          <w:rFonts w:ascii="DM Sans" w:eastAsia="DM Sans" w:hAnsi="DM Sans" w:cs="DM Sans"/>
          <w:color w:val="000000"/>
          <w:sz w:val="16"/>
          <w:szCs w:val="16"/>
        </w:rPr>
        <w:t xml:space="preserve">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rFonts w:ascii="DM Sans" w:eastAsia="DM Sans" w:hAnsi="DM Sans" w:cs="DM Sans"/>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w:t>
      </w:r>
      <w:r>
        <w:rPr>
          <w:rFonts w:ascii="DM Sans" w:eastAsia="DM Sans" w:hAnsi="DM Sans" w:cs="DM Sans"/>
          <w:sz w:val="16"/>
          <w:szCs w:val="16"/>
        </w:rPr>
        <w:t>quels que soient</w:t>
      </w:r>
      <w:r>
        <w:rPr>
          <w:rFonts w:ascii="DM Sans" w:eastAsia="DM Sans" w:hAnsi="DM Sans" w:cs="DM Sans"/>
          <w:color w:val="000000"/>
          <w:sz w:val="16"/>
          <w:szCs w:val="16"/>
        </w:rPr>
        <w:t xml:space="preserve"> l’âge, le mode et le lieu de vie, et la capacité ou la volonté de se déplacer. </w:t>
      </w:r>
    </w:p>
    <w:p w14:paraId="7686D378" w14:textId="77777777" w:rsidR="00B2112B" w:rsidRDefault="00B2112B">
      <w:pPr>
        <w:jc w:val="both"/>
        <w:rPr>
          <w:rFonts w:ascii="DM Sans" w:eastAsia="DM Sans" w:hAnsi="DM Sans" w:cs="DM Sans"/>
          <w:sz w:val="16"/>
          <w:szCs w:val="16"/>
        </w:rPr>
      </w:pPr>
    </w:p>
    <w:p w14:paraId="2D6BA233" w14:textId="77777777" w:rsidR="00B2112B" w:rsidRDefault="00000000">
      <w:pPr>
        <w:jc w:val="both"/>
        <w:rPr>
          <w:rFonts w:ascii="DM Sans" w:eastAsia="DM Sans" w:hAnsi="DM Sans" w:cs="DM Sans"/>
          <w:sz w:val="16"/>
          <w:szCs w:val="16"/>
        </w:rPr>
      </w:pPr>
      <w:r>
        <w:rPr>
          <w:rFonts w:ascii="DM Sans" w:eastAsia="DM Sans" w:hAnsi="DM Sans" w:cs="DM Sans"/>
          <w:color w:val="000000"/>
          <w:sz w:val="16"/>
          <w:szCs w:val="16"/>
        </w:rPr>
        <w:t xml:space="preserve">Site web : </w:t>
      </w:r>
      <w:hyperlink r:id="rId12">
        <w:r>
          <w:rPr>
            <w:rFonts w:ascii="DM Sans" w:eastAsia="DM Sans" w:hAnsi="DM Sans" w:cs="DM Sans"/>
            <w:color w:val="0563C1"/>
            <w:sz w:val="16"/>
            <w:szCs w:val="16"/>
            <w:u w:val="single"/>
          </w:rPr>
          <w:t>lesopticiensmobiles.com</w:t>
        </w:r>
      </w:hyperlink>
    </w:p>
    <w:p w14:paraId="153A3EE5" w14:textId="77777777" w:rsidR="00B2112B" w:rsidRDefault="00000000">
      <w:pPr>
        <w:jc w:val="both"/>
        <w:rPr>
          <w:rFonts w:ascii="DM Sans" w:eastAsia="DM Sans" w:hAnsi="DM Sans" w:cs="DM Sans"/>
          <w:sz w:val="16"/>
          <w:szCs w:val="16"/>
        </w:rPr>
      </w:pPr>
      <w:bookmarkStart w:id="1" w:name="_30j0zll" w:colFirst="0" w:colLast="0"/>
      <w:bookmarkEnd w:id="1"/>
      <w:proofErr w:type="spellStart"/>
      <w:r>
        <w:rPr>
          <w:rFonts w:ascii="DM Sans" w:eastAsia="DM Sans" w:hAnsi="DM Sans" w:cs="DM Sans"/>
          <w:sz w:val="16"/>
          <w:szCs w:val="16"/>
        </w:rPr>
        <w:t>Linkedin</w:t>
      </w:r>
      <w:proofErr w:type="spellEnd"/>
      <w:r>
        <w:rPr>
          <w:rFonts w:ascii="DM Sans" w:eastAsia="DM Sans" w:hAnsi="DM Sans" w:cs="DM Sans"/>
          <w:sz w:val="16"/>
          <w:szCs w:val="16"/>
        </w:rPr>
        <w:t xml:space="preserve"> : </w:t>
      </w:r>
      <w:hyperlink r:id="rId13">
        <w:r>
          <w:rPr>
            <w:rFonts w:ascii="DM Sans" w:eastAsia="DM Sans" w:hAnsi="DM Sans" w:cs="DM Sans"/>
            <w:color w:val="1155CC"/>
            <w:sz w:val="16"/>
            <w:szCs w:val="16"/>
            <w:u w:val="single"/>
          </w:rPr>
          <w:t>Les Opticiens Mobiles</w:t>
        </w:r>
      </w:hyperlink>
    </w:p>
    <w:p w14:paraId="768B8BCA" w14:textId="77777777" w:rsidR="00B2112B" w:rsidRDefault="00000000">
      <w:pPr>
        <w:pBdr>
          <w:top w:val="nil"/>
          <w:left w:val="nil"/>
          <w:bottom w:val="nil"/>
          <w:right w:val="nil"/>
          <w:between w:val="nil"/>
        </w:pBdr>
        <w:ind w:left="-426" w:right="-30"/>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627EB1DA" w14:textId="77777777" w:rsidR="00B2112B" w:rsidRDefault="00000000">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Louna LAFFONT – Fiona THOMAS</w:t>
      </w:r>
    </w:p>
    <w:p w14:paraId="3179E092" w14:textId="77777777" w:rsidR="00B2112B" w:rsidRDefault="00000000">
      <w:pPr>
        <w:pBdr>
          <w:top w:val="nil"/>
          <w:left w:val="nil"/>
          <w:bottom w:val="nil"/>
          <w:right w:val="nil"/>
          <w:between w:val="nil"/>
        </w:pBdr>
        <w:ind w:left="-426" w:right="-30"/>
        <w:jc w:val="right"/>
        <w:rPr>
          <w:rFonts w:ascii="Avenir" w:eastAsia="Avenir" w:hAnsi="Avenir" w:cs="Avenir"/>
          <w:color w:val="000000"/>
          <w:sz w:val="20"/>
          <w:szCs w:val="20"/>
        </w:rPr>
      </w:pPr>
      <w:hyperlink r:id="rId14">
        <w:r>
          <w:rPr>
            <w:rFonts w:ascii="Avenir" w:eastAsia="Avenir" w:hAnsi="Avenir" w:cs="Avenir"/>
            <w:color w:val="0563C1"/>
            <w:sz w:val="20"/>
            <w:szCs w:val="20"/>
          </w:rPr>
          <w:t>louna@agence-leon.fr</w:t>
        </w:r>
      </w:hyperlink>
      <w:r>
        <w:rPr>
          <w:rFonts w:ascii="Avenir" w:eastAsia="Avenir" w:hAnsi="Avenir" w:cs="Avenir"/>
          <w:color w:val="0563C1"/>
          <w:sz w:val="20"/>
          <w:szCs w:val="20"/>
        </w:rPr>
        <w:t xml:space="preserve"> </w:t>
      </w:r>
      <w:r>
        <w:rPr>
          <w:rFonts w:ascii="Avenir" w:eastAsia="Avenir" w:hAnsi="Avenir" w:cs="Avenir"/>
          <w:sz w:val="20"/>
          <w:szCs w:val="20"/>
        </w:rPr>
        <w:t xml:space="preserve">– </w:t>
      </w:r>
      <w:r>
        <w:rPr>
          <w:rFonts w:ascii="Avenir" w:eastAsia="Avenir" w:hAnsi="Avenir" w:cs="Avenir"/>
          <w:color w:val="0563C1"/>
          <w:sz w:val="20"/>
          <w:szCs w:val="20"/>
        </w:rPr>
        <w:t>fiona@agence-leon.fr</w:t>
      </w:r>
    </w:p>
    <w:p w14:paraId="2BA91BDB" w14:textId="77777777" w:rsidR="00B2112B" w:rsidRDefault="00000000">
      <w:pPr>
        <w:tabs>
          <w:tab w:val="left" w:pos="2943"/>
        </w:tabs>
        <w:ind w:right="-30"/>
        <w:jc w:val="right"/>
        <w:rPr>
          <w:rFonts w:ascii="DM Sans" w:eastAsia="DM Sans" w:hAnsi="DM Sans" w:cs="DM Sans"/>
          <w:color w:val="000000"/>
          <w:sz w:val="16"/>
          <w:szCs w:val="16"/>
        </w:rPr>
      </w:pPr>
      <w:r>
        <w:rPr>
          <w:rFonts w:ascii="DM Sans" w:eastAsia="DM Sans" w:hAnsi="DM Sans" w:cs="DM Sans"/>
          <w:color w:val="000000"/>
          <w:sz w:val="16"/>
          <w:szCs w:val="16"/>
        </w:rPr>
        <w:t>06 42 96 14 59 – 06 61 73 98 18</w:t>
      </w:r>
    </w:p>
    <w:p w14:paraId="119E59BB" w14:textId="77777777" w:rsidR="00B2112B" w:rsidRDefault="00B2112B">
      <w:pPr>
        <w:pBdr>
          <w:top w:val="nil"/>
          <w:left w:val="nil"/>
          <w:bottom w:val="nil"/>
          <w:right w:val="nil"/>
          <w:between w:val="nil"/>
        </w:pBdr>
        <w:ind w:left="-426"/>
        <w:jc w:val="right"/>
        <w:rPr>
          <w:rFonts w:ascii="DM Sans" w:eastAsia="DM Sans" w:hAnsi="DM Sans" w:cs="DM Sans"/>
          <w:color w:val="000000"/>
          <w:sz w:val="16"/>
          <w:szCs w:val="16"/>
        </w:rPr>
      </w:pPr>
    </w:p>
    <w:sectPr w:rsidR="00B2112B">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9577" w14:textId="77777777" w:rsidR="001871A6" w:rsidRDefault="001871A6">
      <w:r>
        <w:separator/>
      </w:r>
    </w:p>
  </w:endnote>
  <w:endnote w:type="continuationSeparator" w:id="0">
    <w:p w14:paraId="685B8103" w14:textId="77777777" w:rsidR="001871A6" w:rsidRDefault="0018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A064" w14:textId="77777777" w:rsidR="001871A6" w:rsidRDefault="001871A6">
      <w:r>
        <w:separator/>
      </w:r>
    </w:p>
  </w:footnote>
  <w:footnote w:type="continuationSeparator" w:id="0">
    <w:p w14:paraId="00BBA993" w14:textId="77777777" w:rsidR="001871A6" w:rsidRDefault="001871A6">
      <w:r>
        <w:continuationSeparator/>
      </w:r>
    </w:p>
  </w:footnote>
  <w:footnote w:id="1">
    <w:p w14:paraId="340E84FF" w14:textId="77777777" w:rsidR="00B2112B" w:rsidRDefault="00000000">
      <w:pPr>
        <w:pBdr>
          <w:top w:val="nil"/>
          <w:left w:val="nil"/>
          <w:bottom w:val="nil"/>
          <w:right w:val="nil"/>
          <w:between w:val="nil"/>
        </w:pBdr>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97C"/>
    <w:multiLevelType w:val="multilevel"/>
    <w:tmpl w:val="82824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EF12DC"/>
    <w:multiLevelType w:val="multilevel"/>
    <w:tmpl w:val="82EC1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7040720">
    <w:abstractNumId w:val="1"/>
  </w:num>
  <w:num w:numId="2" w16cid:durableId="88043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2B"/>
    <w:rsid w:val="001871A6"/>
    <w:rsid w:val="00863C3C"/>
    <w:rsid w:val="00B21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C0F7"/>
  <w15:docId w15:val="{88559181-A46E-4FCF-81EB-D2194824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spacing w:after="16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ous-titr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les-opticiens-mobiles/mycompany/?viewAsMember=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sopticiensmobil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olinier@lesopticiensmobil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sopticiensmobile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louna@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Utilisateur LOM19</cp:lastModifiedBy>
  <cp:revision>2</cp:revision>
  <dcterms:created xsi:type="dcterms:W3CDTF">2023-06-23T10:19:00Z</dcterms:created>
  <dcterms:modified xsi:type="dcterms:W3CDTF">2023-06-23T10:19:00Z</dcterms:modified>
</cp:coreProperties>
</file>