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A137BA" w14:textId="77777777" w:rsidR="00114E4E" w:rsidRDefault="00000000">
      <w:pPr>
        <w:pBdr>
          <w:top w:val="nil"/>
          <w:left w:val="nil"/>
          <w:bottom w:val="nil"/>
          <w:right w:val="nil"/>
          <w:between w:val="nil"/>
        </w:pBdr>
        <w:jc w:val="right"/>
        <w:rPr>
          <w:rFonts w:ascii="DM Sans" w:eastAsia="DM Sans" w:hAnsi="DM Sans" w:cs="DM Sans"/>
          <w:color w:val="000000"/>
        </w:rPr>
      </w:pPr>
      <w:r>
        <w:rPr>
          <w:rFonts w:ascii="DM Sans" w:eastAsia="DM Sans" w:hAnsi="DM Sans" w:cs="DM Sans"/>
          <w:noProof/>
          <w:color w:val="000000"/>
        </w:rPr>
        <w:drawing>
          <wp:anchor distT="0" distB="0" distL="114300" distR="114300" simplePos="0" relativeHeight="251658240" behindDoc="0" locked="0" layoutInCell="1" hidden="0" allowOverlap="1" wp14:anchorId="76C68015" wp14:editId="382CACF3">
            <wp:simplePos x="0" y="0"/>
            <wp:positionH relativeFrom="margin">
              <wp:posOffset>4714240</wp:posOffset>
            </wp:positionH>
            <wp:positionV relativeFrom="margin">
              <wp:posOffset>-213358</wp:posOffset>
            </wp:positionV>
            <wp:extent cx="1927860" cy="913765"/>
            <wp:effectExtent l="0" t="0" r="0" b="0"/>
            <wp:wrapSquare wrapText="bothSides" distT="0" distB="0" distL="114300" distR="114300"/>
            <wp:docPr id="3" name="image1.png" descr="Une image contenant logo&#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png" descr="Une image contenant logo&#10;&#10;Description générée automatiquement"/>
                    <pic:cNvPicPr preferRelativeResize="0"/>
                  </pic:nvPicPr>
                  <pic:blipFill>
                    <a:blip r:embed="rId6"/>
                    <a:srcRect l="21946" t="36622" r="25444" b="28104"/>
                    <a:stretch>
                      <a:fillRect/>
                    </a:stretch>
                  </pic:blipFill>
                  <pic:spPr>
                    <a:xfrm>
                      <a:off x="0" y="0"/>
                      <a:ext cx="1927860" cy="913765"/>
                    </a:xfrm>
                    <a:prstGeom prst="rect">
                      <a:avLst/>
                    </a:prstGeom>
                    <a:ln/>
                  </pic:spPr>
                </pic:pic>
              </a:graphicData>
            </a:graphic>
          </wp:anchor>
        </w:drawing>
      </w:r>
      <w:r>
        <w:rPr>
          <w:rFonts w:ascii="DM Sans" w:eastAsia="DM Sans" w:hAnsi="DM Sans" w:cs="DM Sans"/>
          <w:color w:val="000000"/>
        </w:rPr>
        <w:t xml:space="preserve"> </w:t>
      </w:r>
      <w:r>
        <w:rPr>
          <w:noProof/>
        </w:rPr>
        <w:drawing>
          <wp:anchor distT="0" distB="0" distL="114300" distR="114300" simplePos="0" relativeHeight="251659264" behindDoc="0" locked="0" layoutInCell="1" hidden="0" allowOverlap="1" wp14:anchorId="24F3C1EB" wp14:editId="36630D78">
            <wp:simplePos x="0" y="0"/>
            <wp:positionH relativeFrom="column">
              <wp:posOffset>-33016</wp:posOffset>
            </wp:positionH>
            <wp:positionV relativeFrom="paragraph">
              <wp:posOffset>401</wp:posOffset>
            </wp:positionV>
            <wp:extent cx="2018665" cy="689610"/>
            <wp:effectExtent l="0" t="0" r="0" b="0"/>
            <wp:wrapSquare wrapText="bothSides" distT="0" distB="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018665" cy="689610"/>
                    </a:xfrm>
                    <a:prstGeom prst="rect">
                      <a:avLst/>
                    </a:prstGeom>
                    <a:ln/>
                  </pic:spPr>
                </pic:pic>
              </a:graphicData>
            </a:graphic>
          </wp:anchor>
        </w:drawing>
      </w:r>
    </w:p>
    <w:p w14:paraId="44E3CC9C" w14:textId="77777777" w:rsidR="00114E4E" w:rsidRDefault="00114E4E">
      <w:pPr>
        <w:pBdr>
          <w:top w:val="nil"/>
          <w:left w:val="nil"/>
          <w:bottom w:val="nil"/>
          <w:right w:val="nil"/>
          <w:between w:val="nil"/>
        </w:pBdr>
        <w:rPr>
          <w:rFonts w:ascii="DM Sans" w:eastAsia="DM Sans" w:hAnsi="DM Sans" w:cs="DM Sans"/>
          <w:color w:val="000000"/>
        </w:rPr>
      </w:pPr>
    </w:p>
    <w:p w14:paraId="722D6831" w14:textId="77777777" w:rsidR="00114E4E" w:rsidRDefault="00114E4E">
      <w:pPr>
        <w:pBdr>
          <w:top w:val="nil"/>
          <w:left w:val="nil"/>
          <w:bottom w:val="nil"/>
          <w:right w:val="nil"/>
          <w:between w:val="nil"/>
        </w:pBdr>
        <w:rPr>
          <w:rFonts w:ascii="DM Sans" w:eastAsia="DM Sans" w:hAnsi="DM Sans" w:cs="DM Sans"/>
          <w:color w:val="000000"/>
        </w:rPr>
      </w:pPr>
    </w:p>
    <w:p w14:paraId="530312BD" w14:textId="77777777" w:rsidR="00114E4E" w:rsidRDefault="00114E4E">
      <w:pPr>
        <w:pBdr>
          <w:top w:val="nil"/>
          <w:left w:val="nil"/>
          <w:bottom w:val="nil"/>
          <w:right w:val="nil"/>
          <w:between w:val="nil"/>
        </w:pBdr>
        <w:rPr>
          <w:rFonts w:ascii="DM Sans" w:eastAsia="DM Sans" w:hAnsi="DM Sans" w:cs="DM Sans"/>
        </w:rPr>
      </w:pPr>
    </w:p>
    <w:p w14:paraId="37F2CF14" w14:textId="77777777" w:rsidR="00114E4E" w:rsidRDefault="00114E4E">
      <w:pPr>
        <w:pBdr>
          <w:top w:val="nil"/>
          <w:left w:val="nil"/>
          <w:bottom w:val="nil"/>
          <w:right w:val="nil"/>
          <w:between w:val="nil"/>
        </w:pBdr>
        <w:rPr>
          <w:rFonts w:ascii="DM Sans" w:eastAsia="DM Sans" w:hAnsi="DM Sans" w:cs="DM Sans"/>
        </w:rPr>
      </w:pPr>
    </w:p>
    <w:p w14:paraId="78FEF3C0" w14:textId="77777777" w:rsidR="00114E4E" w:rsidRDefault="00000000">
      <w:pPr>
        <w:pBdr>
          <w:top w:val="nil"/>
          <w:left w:val="nil"/>
          <w:bottom w:val="nil"/>
          <w:right w:val="nil"/>
          <w:between w:val="nil"/>
        </w:pBdr>
        <w:jc w:val="right"/>
        <w:rPr>
          <w:rFonts w:ascii="DM Sans" w:eastAsia="DM Sans" w:hAnsi="DM Sans" w:cs="DM Sans"/>
          <w:b/>
          <w:color w:val="000000"/>
          <w:sz w:val="22"/>
          <w:szCs w:val="22"/>
        </w:rPr>
      </w:pPr>
      <w:r>
        <w:rPr>
          <w:rFonts w:ascii="DM Sans" w:eastAsia="DM Sans" w:hAnsi="DM Sans" w:cs="DM Sans"/>
          <w:b/>
          <w:color w:val="000000"/>
          <w:sz w:val="22"/>
          <w:szCs w:val="22"/>
        </w:rPr>
        <w:t>Communiqué de presse</w:t>
      </w:r>
    </w:p>
    <w:p w14:paraId="67DA0382" w14:textId="77777777" w:rsidR="00114E4E" w:rsidRDefault="00114E4E">
      <w:pPr>
        <w:rPr>
          <w:rFonts w:ascii="DM Sans" w:eastAsia="DM Sans" w:hAnsi="DM Sans" w:cs="DM Sans"/>
          <w:b/>
          <w:sz w:val="22"/>
          <w:szCs w:val="22"/>
          <w:highlight w:val="yellow"/>
        </w:rPr>
      </w:pPr>
    </w:p>
    <w:p w14:paraId="31C58EAF" w14:textId="77777777" w:rsidR="00114E4E" w:rsidRDefault="00000000">
      <w:pPr>
        <w:jc w:val="center"/>
        <w:rPr>
          <w:rFonts w:ascii="DM Sans" w:eastAsia="DM Sans" w:hAnsi="DM Sans" w:cs="DM Sans"/>
          <w:b/>
          <w:color w:val="000000"/>
          <w:sz w:val="36"/>
          <w:szCs w:val="36"/>
        </w:rPr>
      </w:pPr>
      <w:r>
        <w:rPr>
          <w:rFonts w:ascii="DM Sans" w:eastAsia="DM Sans" w:hAnsi="DM Sans" w:cs="DM Sans"/>
          <w:b/>
          <w:color w:val="000000"/>
          <w:sz w:val="36"/>
          <w:szCs w:val="36"/>
        </w:rPr>
        <w:t>Les Opticiens Mobiles lance LUCIID</w:t>
      </w:r>
    </w:p>
    <w:p w14:paraId="02FF9E1A" w14:textId="77777777" w:rsidR="00114E4E" w:rsidRDefault="00114E4E">
      <w:pPr>
        <w:jc w:val="center"/>
        <w:rPr>
          <w:rFonts w:ascii="DM Sans" w:eastAsia="DM Sans" w:hAnsi="DM Sans" w:cs="DM Sans"/>
          <w:color w:val="FC7828"/>
          <w:sz w:val="10"/>
          <w:szCs w:val="10"/>
        </w:rPr>
      </w:pPr>
    </w:p>
    <w:p w14:paraId="23610CB6" w14:textId="77777777" w:rsidR="00114E4E" w:rsidRDefault="00000000">
      <w:pPr>
        <w:jc w:val="center"/>
        <w:rPr>
          <w:rFonts w:ascii="DM Sans" w:eastAsia="DM Sans" w:hAnsi="DM Sans" w:cs="DM Sans"/>
          <w:color w:val="3F836E"/>
          <w:sz w:val="16"/>
          <w:szCs w:val="16"/>
        </w:rPr>
      </w:pPr>
      <w:r>
        <w:rPr>
          <w:rFonts w:ascii="DM Sans" w:eastAsia="DM Sans" w:hAnsi="DM Sans" w:cs="DM Sans"/>
          <w:color w:val="3F836E"/>
        </w:rPr>
        <w:t>La seule gamme de lunettes écoresponsables vendue exclusivement en mobilité.</w:t>
      </w:r>
    </w:p>
    <w:p w14:paraId="5D315D9C" w14:textId="77777777" w:rsidR="00114E4E" w:rsidRDefault="00114E4E">
      <w:pPr>
        <w:jc w:val="both"/>
        <w:rPr>
          <w:rFonts w:ascii="DM Sans" w:eastAsia="DM Sans" w:hAnsi="DM Sans" w:cs="DM Sans"/>
          <w:b/>
          <w:sz w:val="23"/>
          <w:szCs w:val="23"/>
        </w:rPr>
      </w:pPr>
    </w:p>
    <w:p w14:paraId="49E1230E" w14:textId="77777777" w:rsidR="00114E4E" w:rsidRDefault="00000000">
      <w:pPr>
        <w:jc w:val="both"/>
        <w:rPr>
          <w:rFonts w:ascii="DM Sans" w:eastAsia="DM Sans" w:hAnsi="DM Sans" w:cs="DM Sans"/>
          <w:sz w:val="21"/>
          <w:szCs w:val="21"/>
        </w:rPr>
      </w:pPr>
      <w:r>
        <w:rPr>
          <w:rFonts w:ascii="DM Sans" w:eastAsia="DM Sans" w:hAnsi="DM Sans" w:cs="DM Sans"/>
          <w:b/>
          <w:sz w:val="23"/>
          <w:szCs w:val="23"/>
        </w:rPr>
        <w:t>À Lyon, le 22 juin 2023</w:t>
      </w:r>
      <w:r>
        <w:rPr>
          <w:rFonts w:ascii="DM Sans" w:eastAsia="DM Sans" w:hAnsi="DM Sans" w:cs="DM Sans"/>
          <w:sz w:val="23"/>
          <w:szCs w:val="23"/>
        </w:rPr>
        <w:t xml:space="preserve"> </w:t>
      </w:r>
      <w:proofErr w:type="gramStart"/>
      <w:r>
        <w:rPr>
          <w:rFonts w:ascii="DM Sans" w:eastAsia="DM Sans" w:hAnsi="DM Sans" w:cs="DM Sans"/>
          <w:sz w:val="23"/>
          <w:szCs w:val="23"/>
        </w:rPr>
        <w:t xml:space="preserve">– </w:t>
      </w:r>
      <w:r>
        <w:rPr>
          <w:rFonts w:ascii="DM Sans" w:eastAsia="DM Sans" w:hAnsi="DM Sans" w:cs="DM Sans"/>
          <w:sz w:val="16"/>
          <w:szCs w:val="16"/>
        </w:rPr>
        <w:t xml:space="preserve"> </w:t>
      </w:r>
      <w:r>
        <w:rPr>
          <w:rFonts w:ascii="DM Sans Medium" w:eastAsia="DM Sans Medium" w:hAnsi="DM Sans Medium" w:cs="DM Sans Medium"/>
          <w:sz w:val="21"/>
          <w:szCs w:val="21"/>
        </w:rPr>
        <w:t>Entreprise</w:t>
      </w:r>
      <w:proofErr w:type="gramEnd"/>
      <w:r>
        <w:rPr>
          <w:rFonts w:ascii="DM Sans Medium" w:eastAsia="DM Sans Medium" w:hAnsi="DM Sans Medium" w:cs="DM Sans Medium"/>
          <w:sz w:val="21"/>
          <w:szCs w:val="21"/>
        </w:rPr>
        <w:t xml:space="preserve"> de l’économie sociale et solidaire et société à mission,</w:t>
      </w:r>
      <w:r>
        <w:rPr>
          <w:rFonts w:ascii="DM Sans" w:eastAsia="DM Sans" w:hAnsi="DM Sans" w:cs="DM Sans"/>
          <w:sz w:val="20"/>
          <w:szCs w:val="20"/>
        </w:rPr>
        <w:t xml:space="preserve"> </w:t>
      </w:r>
      <w:r>
        <w:rPr>
          <w:rFonts w:ascii="DM Sans Medium" w:eastAsia="DM Sans Medium" w:hAnsi="DM Sans Medium" w:cs="DM Sans Medium"/>
          <w:color w:val="000000"/>
          <w:sz w:val="21"/>
          <w:szCs w:val="21"/>
        </w:rPr>
        <w:t>Les Opticiens Mobiles® – premier réseau national d’opticiens spécialisés pour intervenir sur les lieux de vie et de travail –</w:t>
      </w:r>
      <w:r>
        <w:rPr>
          <w:rFonts w:ascii="DM Sans Medium" w:eastAsia="DM Sans Medium" w:hAnsi="DM Sans Medium" w:cs="DM Sans Medium"/>
          <w:sz w:val="21"/>
          <w:szCs w:val="21"/>
        </w:rPr>
        <w:t xml:space="preserve"> </w:t>
      </w:r>
      <w:r>
        <w:rPr>
          <w:rFonts w:ascii="DM Sans Medium" w:eastAsia="DM Sans Medium" w:hAnsi="DM Sans Medium" w:cs="DM Sans Medium"/>
          <w:color w:val="000000"/>
          <w:sz w:val="21"/>
          <w:szCs w:val="21"/>
        </w:rPr>
        <w:t xml:space="preserve">annonce ce jour le lancement d’une </w:t>
      </w:r>
      <w:r>
        <w:rPr>
          <w:rFonts w:ascii="DM Sans Medium" w:eastAsia="DM Sans Medium" w:hAnsi="DM Sans Medium" w:cs="DM Sans Medium"/>
          <w:sz w:val="21"/>
          <w:szCs w:val="21"/>
        </w:rPr>
        <w:t xml:space="preserve">marque </w:t>
      </w:r>
      <w:r>
        <w:rPr>
          <w:rFonts w:ascii="DM Sans Medium" w:eastAsia="DM Sans Medium" w:hAnsi="DM Sans Medium" w:cs="DM Sans Medium"/>
          <w:color w:val="000000"/>
          <w:sz w:val="21"/>
          <w:szCs w:val="21"/>
        </w:rPr>
        <w:t>de montures écoresponsables</w:t>
      </w:r>
      <w:r>
        <w:rPr>
          <w:rFonts w:ascii="DM Sans Medium" w:eastAsia="DM Sans Medium" w:hAnsi="DM Sans Medium" w:cs="DM Sans Medium"/>
          <w:sz w:val="21"/>
          <w:szCs w:val="21"/>
        </w:rPr>
        <w:t xml:space="preserve"> appelée </w:t>
      </w:r>
      <w:r>
        <w:rPr>
          <w:rFonts w:ascii="DM Sans Medium" w:eastAsia="DM Sans Medium" w:hAnsi="DM Sans Medium" w:cs="DM Sans Medium"/>
          <w:color w:val="000000"/>
          <w:sz w:val="21"/>
          <w:szCs w:val="21"/>
        </w:rPr>
        <w:t xml:space="preserve">LUCIID. Composée au démarrage de </w:t>
      </w:r>
      <w:r>
        <w:rPr>
          <w:rFonts w:ascii="DM Sans Medium" w:eastAsia="DM Sans Medium" w:hAnsi="DM Sans Medium" w:cs="DM Sans Medium"/>
          <w:sz w:val="21"/>
          <w:szCs w:val="21"/>
        </w:rPr>
        <w:t>10</w:t>
      </w:r>
      <w:r>
        <w:rPr>
          <w:rFonts w:ascii="DM Sans Medium" w:eastAsia="DM Sans Medium" w:hAnsi="DM Sans Medium" w:cs="DM Sans Medium"/>
          <w:color w:val="000000"/>
          <w:sz w:val="21"/>
          <w:szCs w:val="21"/>
        </w:rPr>
        <w:t xml:space="preserve"> modèles </w:t>
      </w:r>
      <w:proofErr w:type="spellStart"/>
      <w:r>
        <w:rPr>
          <w:rFonts w:ascii="DM Sans Medium" w:eastAsia="DM Sans Medium" w:hAnsi="DM Sans Medium" w:cs="DM Sans Medium"/>
          <w:color w:val="000000"/>
          <w:sz w:val="21"/>
          <w:szCs w:val="21"/>
        </w:rPr>
        <w:t>co</w:t>
      </w:r>
      <w:r>
        <w:rPr>
          <w:rFonts w:ascii="DM Sans Medium" w:eastAsia="DM Sans Medium" w:hAnsi="DM Sans Medium" w:cs="DM Sans Medium"/>
          <w:sz w:val="21"/>
          <w:szCs w:val="21"/>
        </w:rPr>
        <w:t>-</w:t>
      </w:r>
      <w:r>
        <w:rPr>
          <w:rFonts w:ascii="DM Sans Medium" w:eastAsia="DM Sans Medium" w:hAnsi="DM Sans Medium" w:cs="DM Sans Medium"/>
          <w:color w:val="000000"/>
          <w:sz w:val="21"/>
          <w:szCs w:val="21"/>
        </w:rPr>
        <w:t>créés</w:t>
      </w:r>
      <w:proofErr w:type="spellEnd"/>
      <w:r>
        <w:rPr>
          <w:rFonts w:ascii="DM Sans Medium" w:eastAsia="DM Sans Medium" w:hAnsi="DM Sans Medium" w:cs="DM Sans Medium"/>
          <w:color w:val="000000"/>
          <w:sz w:val="21"/>
          <w:szCs w:val="21"/>
        </w:rPr>
        <w:t xml:space="preserve"> </w:t>
      </w:r>
      <w:r>
        <w:rPr>
          <w:rFonts w:ascii="DM Sans Medium" w:eastAsia="DM Sans Medium" w:hAnsi="DM Sans Medium" w:cs="DM Sans Medium"/>
          <w:sz w:val="21"/>
          <w:szCs w:val="21"/>
        </w:rPr>
        <w:t>avec</w:t>
      </w:r>
      <w:r>
        <w:rPr>
          <w:rFonts w:ascii="DM Sans Medium" w:eastAsia="DM Sans Medium" w:hAnsi="DM Sans Medium" w:cs="DM Sans Medium"/>
          <w:color w:val="000000"/>
          <w:sz w:val="21"/>
          <w:szCs w:val="21"/>
        </w:rPr>
        <w:t xml:space="preserve"> les opticiens du réseau – tous animés par l’envie d’aider ceux qui en ont le plus besoin - LUCIID est la seule gamme de lunettes écoresponsables distribuée exclusivement </w:t>
      </w:r>
      <w:r>
        <w:rPr>
          <w:rFonts w:ascii="DM Sans Medium" w:eastAsia="DM Sans Medium" w:hAnsi="DM Sans Medium" w:cs="DM Sans Medium"/>
          <w:sz w:val="21"/>
          <w:szCs w:val="21"/>
        </w:rPr>
        <w:t>sur les lieux de vie et de travail</w:t>
      </w:r>
      <w:r>
        <w:rPr>
          <w:rFonts w:ascii="DM Sans Medium" w:eastAsia="DM Sans Medium" w:hAnsi="DM Sans Medium" w:cs="DM Sans Medium"/>
          <w:color w:val="000000"/>
          <w:sz w:val="21"/>
          <w:szCs w:val="21"/>
        </w:rPr>
        <w:t xml:space="preserve">. </w:t>
      </w:r>
      <w:r>
        <w:rPr>
          <w:rFonts w:ascii="DM Sans Medium" w:eastAsia="DM Sans Medium" w:hAnsi="DM Sans Medium" w:cs="DM Sans Medium"/>
          <w:sz w:val="21"/>
          <w:szCs w:val="21"/>
        </w:rPr>
        <w:t>L’o</w:t>
      </w:r>
      <w:r>
        <w:rPr>
          <w:rFonts w:ascii="DM Sans Medium" w:eastAsia="DM Sans Medium" w:hAnsi="DM Sans Medium" w:cs="DM Sans Medium"/>
          <w:color w:val="000000"/>
          <w:sz w:val="21"/>
          <w:szCs w:val="21"/>
        </w:rPr>
        <w:t xml:space="preserve">bjectif est double pour Les Opticiens Mobiles : </w:t>
      </w:r>
      <w:r>
        <w:rPr>
          <w:rFonts w:ascii="DM Sans Medium" w:eastAsia="DM Sans Medium" w:hAnsi="DM Sans Medium" w:cs="DM Sans Medium"/>
          <w:sz w:val="21"/>
          <w:szCs w:val="21"/>
        </w:rPr>
        <w:t>le premier est interne, visant à réduire au maximum les conséquences de leurs activités sur l’environnement tout en faisant avancer la santé visuelle ; le second est externe, à destination de ses clients, en favorisant</w:t>
      </w:r>
      <w:r>
        <w:rPr>
          <w:rFonts w:ascii="DM Sans Medium" w:eastAsia="DM Sans Medium" w:hAnsi="DM Sans Medium" w:cs="DM Sans Medium"/>
          <w:color w:val="000000"/>
          <w:sz w:val="21"/>
          <w:szCs w:val="21"/>
        </w:rPr>
        <w:t xml:space="preserve"> une consommation responsable directement sur les lieux de vie et en propos</w:t>
      </w:r>
      <w:r>
        <w:rPr>
          <w:rFonts w:ascii="DM Sans Medium" w:eastAsia="DM Sans Medium" w:hAnsi="DM Sans Medium" w:cs="DM Sans Medium"/>
          <w:sz w:val="21"/>
          <w:szCs w:val="21"/>
        </w:rPr>
        <w:t>ant</w:t>
      </w:r>
      <w:r>
        <w:rPr>
          <w:rFonts w:ascii="DM Sans Medium" w:eastAsia="DM Sans Medium" w:hAnsi="DM Sans Medium" w:cs="DM Sans Medium"/>
          <w:color w:val="000000"/>
          <w:sz w:val="21"/>
          <w:szCs w:val="21"/>
        </w:rPr>
        <w:t xml:space="preserve"> ainsi un service </w:t>
      </w:r>
      <w:r>
        <w:rPr>
          <w:rFonts w:ascii="DM Sans Medium" w:eastAsia="DM Sans Medium" w:hAnsi="DM Sans Medium" w:cs="DM Sans Medium"/>
          <w:sz w:val="21"/>
          <w:szCs w:val="21"/>
        </w:rPr>
        <w:t>en</w:t>
      </w:r>
      <w:r>
        <w:rPr>
          <w:rFonts w:ascii="DM Sans Medium" w:eastAsia="DM Sans Medium" w:hAnsi="DM Sans Medium" w:cs="DM Sans Medium"/>
          <w:color w:val="000000"/>
          <w:sz w:val="21"/>
          <w:szCs w:val="21"/>
        </w:rPr>
        <w:t xml:space="preserve"> santé visuelle unique et inclusif tout en gardant à l’œil la portée sociétale et environnementale de ses actions.</w:t>
      </w:r>
    </w:p>
    <w:p w14:paraId="5D0AB3D0" w14:textId="77777777" w:rsidR="00114E4E" w:rsidRDefault="00000000">
      <w:pPr>
        <w:jc w:val="both"/>
        <w:rPr>
          <w:rFonts w:ascii="DM Sans" w:eastAsia="DM Sans" w:hAnsi="DM Sans" w:cs="DM Sans"/>
          <w:sz w:val="21"/>
          <w:szCs w:val="21"/>
        </w:rPr>
      </w:pPr>
      <w:r>
        <w:rPr>
          <w:noProof/>
        </w:rPr>
        <w:drawing>
          <wp:anchor distT="114300" distB="114300" distL="114300" distR="114300" simplePos="0" relativeHeight="251660288" behindDoc="0" locked="0" layoutInCell="1" hidden="0" allowOverlap="1" wp14:anchorId="110877CF" wp14:editId="0CE8F10E">
            <wp:simplePos x="0" y="0"/>
            <wp:positionH relativeFrom="column">
              <wp:posOffset>1209675</wp:posOffset>
            </wp:positionH>
            <wp:positionV relativeFrom="paragraph">
              <wp:posOffset>171450</wp:posOffset>
            </wp:positionV>
            <wp:extent cx="4465070" cy="3142945"/>
            <wp:effectExtent l="0" t="0" r="0" b="0"/>
            <wp:wrapNone/>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4465070" cy="3142945"/>
                    </a:xfrm>
                    <a:prstGeom prst="rect">
                      <a:avLst/>
                    </a:prstGeom>
                    <a:ln/>
                  </pic:spPr>
                </pic:pic>
              </a:graphicData>
            </a:graphic>
          </wp:anchor>
        </w:drawing>
      </w:r>
    </w:p>
    <w:p w14:paraId="7EA129B2" w14:textId="77777777" w:rsidR="00114E4E" w:rsidRDefault="00114E4E">
      <w:pPr>
        <w:jc w:val="both"/>
        <w:rPr>
          <w:rFonts w:ascii="DM Sans" w:eastAsia="DM Sans" w:hAnsi="DM Sans" w:cs="DM Sans"/>
          <w:sz w:val="21"/>
          <w:szCs w:val="21"/>
        </w:rPr>
      </w:pPr>
    </w:p>
    <w:p w14:paraId="07C98A87" w14:textId="77777777" w:rsidR="00114E4E" w:rsidRDefault="00114E4E">
      <w:pPr>
        <w:jc w:val="both"/>
        <w:rPr>
          <w:rFonts w:ascii="DM Sans" w:eastAsia="DM Sans" w:hAnsi="DM Sans" w:cs="DM Sans"/>
          <w:sz w:val="21"/>
          <w:szCs w:val="21"/>
        </w:rPr>
      </w:pPr>
    </w:p>
    <w:p w14:paraId="59D41011" w14:textId="77777777" w:rsidR="00114E4E" w:rsidRDefault="00114E4E">
      <w:pPr>
        <w:jc w:val="both"/>
        <w:rPr>
          <w:rFonts w:ascii="DM Sans" w:eastAsia="DM Sans" w:hAnsi="DM Sans" w:cs="DM Sans"/>
          <w:sz w:val="21"/>
          <w:szCs w:val="21"/>
        </w:rPr>
      </w:pPr>
    </w:p>
    <w:p w14:paraId="377950C4" w14:textId="77777777" w:rsidR="00114E4E" w:rsidRDefault="00114E4E">
      <w:pPr>
        <w:jc w:val="both"/>
        <w:rPr>
          <w:rFonts w:ascii="DM Sans" w:eastAsia="DM Sans" w:hAnsi="DM Sans" w:cs="DM Sans"/>
          <w:sz w:val="21"/>
          <w:szCs w:val="21"/>
        </w:rPr>
      </w:pPr>
    </w:p>
    <w:p w14:paraId="441C3AF5" w14:textId="77777777" w:rsidR="00114E4E" w:rsidRDefault="00114E4E">
      <w:pPr>
        <w:jc w:val="both"/>
        <w:rPr>
          <w:rFonts w:ascii="DM Sans" w:eastAsia="DM Sans" w:hAnsi="DM Sans" w:cs="DM Sans"/>
          <w:sz w:val="21"/>
          <w:szCs w:val="21"/>
        </w:rPr>
      </w:pPr>
    </w:p>
    <w:p w14:paraId="0A0E94FC" w14:textId="77777777" w:rsidR="00114E4E" w:rsidRDefault="00114E4E">
      <w:pPr>
        <w:jc w:val="both"/>
        <w:rPr>
          <w:rFonts w:ascii="DM Sans" w:eastAsia="DM Sans" w:hAnsi="DM Sans" w:cs="DM Sans"/>
          <w:sz w:val="21"/>
          <w:szCs w:val="21"/>
        </w:rPr>
      </w:pPr>
    </w:p>
    <w:p w14:paraId="6C764210" w14:textId="77777777" w:rsidR="00114E4E" w:rsidRDefault="00114E4E">
      <w:pPr>
        <w:jc w:val="both"/>
        <w:rPr>
          <w:rFonts w:ascii="DM Sans" w:eastAsia="DM Sans" w:hAnsi="DM Sans" w:cs="DM Sans"/>
          <w:sz w:val="21"/>
          <w:szCs w:val="21"/>
        </w:rPr>
      </w:pPr>
    </w:p>
    <w:p w14:paraId="0FD15AB3" w14:textId="77777777" w:rsidR="00114E4E" w:rsidRDefault="00114E4E">
      <w:pPr>
        <w:jc w:val="both"/>
        <w:rPr>
          <w:rFonts w:ascii="DM Sans" w:eastAsia="DM Sans" w:hAnsi="DM Sans" w:cs="DM Sans"/>
          <w:sz w:val="21"/>
          <w:szCs w:val="21"/>
        </w:rPr>
      </w:pPr>
    </w:p>
    <w:p w14:paraId="6D91344E" w14:textId="77777777" w:rsidR="00114E4E" w:rsidRDefault="00114E4E">
      <w:pPr>
        <w:jc w:val="both"/>
        <w:rPr>
          <w:rFonts w:ascii="DM Sans" w:eastAsia="DM Sans" w:hAnsi="DM Sans" w:cs="DM Sans"/>
          <w:sz w:val="21"/>
          <w:szCs w:val="21"/>
        </w:rPr>
      </w:pPr>
    </w:p>
    <w:p w14:paraId="769085C6" w14:textId="77777777" w:rsidR="00114E4E" w:rsidRDefault="00114E4E">
      <w:pPr>
        <w:jc w:val="both"/>
        <w:rPr>
          <w:rFonts w:ascii="DM Sans" w:eastAsia="DM Sans" w:hAnsi="DM Sans" w:cs="DM Sans"/>
          <w:sz w:val="21"/>
          <w:szCs w:val="21"/>
        </w:rPr>
      </w:pPr>
    </w:p>
    <w:p w14:paraId="2168FD6F" w14:textId="77777777" w:rsidR="00114E4E" w:rsidRDefault="00114E4E">
      <w:pPr>
        <w:jc w:val="both"/>
        <w:rPr>
          <w:rFonts w:ascii="DM Sans" w:eastAsia="DM Sans" w:hAnsi="DM Sans" w:cs="DM Sans"/>
          <w:sz w:val="21"/>
          <w:szCs w:val="21"/>
        </w:rPr>
      </w:pPr>
    </w:p>
    <w:p w14:paraId="53CF5295" w14:textId="77777777" w:rsidR="00114E4E" w:rsidRDefault="00114E4E">
      <w:pPr>
        <w:jc w:val="both"/>
        <w:rPr>
          <w:rFonts w:ascii="DM Sans" w:eastAsia="DM Sans" w:hAnsi="DM Sans" w:cs="DM Sans"/>
          <w:sz w:val="21"/>
          <w:szCs w:val="21"/>
        </w:rPr>
      </w:pPr>
    </w:p>
    <w:p w14:paraId="539FEE00" w14:textId="77777777" w:rsidR="00114E4E" w:rsidRDefault="00114E4E">
      <w:pPr>
        <w:jc w:val="both"/>
        <w:rPr>
          <w:rFonts w:ascii="DM Sans" w:eastAsia="DM Sans" w:hAnsi="DM Sans" w:cs="DM Sans"/>
          <w:sz w:val="21"/>
          <w:szCs w:val="21"/>
        </w:rPr>
      </w:pPr>
    </w:p>
    <w:p w14:paraId="397A67F7" w14:textId="77777777" w:rsidR="00114E4E" w:rsidRDefault="00114E4E">
      <w:pPr>
        <w:jc w:val="both"/>
        <w:rPr>
          <w:rFonts w:ascii="DM Sans" w:eastAsia="DM Sans" w:hAnsi="DM Sans" w:cs="DM Sans"/>
          <w:sz w:val="21"/>
          <w:szCs w:val="21"/>
        </w:rPr>
      </w:pPr>
    </w:p>
    <w:p w14:paraId="27F35323" w14:textId="77777777" w:rsidR="00114E4E" w:rsidRDefault="00114E4E">
      <w:pPr>
        <w:jc w:val="both"/>
        <w:rPr>
          <w:rFonts w:ascii="DM Sans" w:eastAsia="DM Sans" w:hAnsi="DM Sans" w:cs="DM Sans"/>
          <w:sz w:val="21"/>
          <w:szCs w:val="21"/>
        </w:rPr>
      </w:pPr>
    </w:p>
    <w:p w14:paraId="3CC9287A" w14:textId="77777777" w:rsidR="00114E4E" w:rsidRDefault="00114E4E">
      <w:pPr>
        <w:jc w:val="both"/>
        <w:rPr>
          <w:rFonts w:ascii="DM Sans" w:eastAsia="DM Sans" w:hAnsi="DM Sans" w:cs="DM Sans"/>
          <w:sz w:val="21"/>
          <w:szCs w:val="21"/>
        </w:rPr>
      </w:pPr>
    </w:p>
    <w:p w14:paraId="0C22A418" w14:textId="77777777" w:rsidR="00114E4E" w:rsidRDefault="00114E4E">
      <w:pPr>
        <w:jc w:val="both"/>
        <w:rPr>
          <w:rFonts w:ascii="DM Sans" w:eastAsia="DM Sans" w:hAnsi="DM Sans" w:cs="DM Sans"/>
          <w:sz w:val="21"/>
          <w:szCs w:val="21"/>
        </w:rPr>
      </w:pPr>
    </w:p>
    <w:p w14:paraId="27FDE30B" w14:textId="77777777" w:rsidR="00114E4E" w:rsidRDefault="00114E4E">
      <w:pPr>
        <w:jc w:val="both"/>
        <w:rPr>
          <w:rFonts w:ascii="DM Sans" w:eastAsia="DM Sans" w:hAnsi="DM Sans" w:cs="DM Sans"/>
          <w:sz w:val="21"/>
          <w:szCs w:val="21"/>
        </w:rPr>
      </w:pPr>
    </w:p>
    <w:p w14:paraId="51FBEAEC" w14:textId="77777777" w:rsidR="00114E4E" w:rsidRDefault="00114E4E">
      <w:pPr>
        <w:jc w:val="both"/>
        <w:rPr>
          <w:rFonts w:ascii="DM Sans" w:eastAsia="DM Sans" w:hAnsi="DM Sans" w:cs="DM Sans"/>
          <w:sz w:val="21"/>
          <w:szCs w:val="21"/>
        </w:rPr>
      </w:pPr>
    </w:p>
    <w:p w14:paraId="487035FA" w14:textId="77777777" w:rsidR="00114E4E" w:rsidRDefault="00000000">
      <w:pPr>
        <w:jc w:val="both"/>
        <w:rPr>
          <w:rFonts w:ascii="DM Sans" w:eastAsia="DM Sans" w:hAnsi="DM Sans" w:cs="DM Sans"/>
          <w:sz w:val="21"/>
          <w:szCs w:val="21"/>
        </w:rPr>
      </w:pPr>
      <w:r>
        <w:rPr>
          <w:rFonts w:ascii="DM Sans" w:eastAsia="DM Sans" w:hAnsi="DM Sans" w:cs="DM Sans"/>
          <w:color w:val="000000"/>
          <w:sz w:val="21"/>
          <w:szCs w:val="21"/>
        </w:rPr>
        <w:t>Imaginées avec l</w:t>
      </w:r>
      <w:r>
        <w:rPr>
          <w:rFonts w:ascii="DM Sans" w:eastAsia="DM Sans" w:hAnsi="DM Sans" w:cs="DM Sans"/>
          <w:sz w:val="21"/>
          <w:szCs w:val="21"/>
        </w:rPr>
        <w:t>a participation</w:t>
      </w:r>
      <w:r>
        <w:rPr>
          <w:rFonts w:ascii="DM Sans" w:eastAsia="DM Sans" w:hAnsi="DM Sans" w:cs="DM Sans"/>
          <w:color w:val="000000"/>
          <w:sz w:val="21"/>
          <w:szCs w:val="21"/>
        </w:rPr>
        <w:t xml:space="preserve"> </w:t>
      </w:r>
      <w:r>
        <w:rPr>
          <w:rFonts w:ascii="DM Sans" w:eastAsia="DM Sans" w:hAnsi="DM Sans" w:cs="DM Sans"/>
          <w:sz w:val="21"/>
          <w:szCs w:val="21"/>
        </w:rPr>
        <w:t>d</w:t>
      </w:r>
      <w:r>
        <w:rPr>
          <w:rFonts w:ascii="DM Sans" w:eastAsia="DM Sans" w:hAnsi="DM Sans" w:cs="DM Sans"/>
          <w:color w:val="000000"/>
          <w:sz w:val="21"/>
          <w:szCs w:val="21"/>
        </w:rPr>
        <w:t>e</w:t>
      </w:r>
      <w:r>
        <w:rPr>
          <w:rFonts w:ascii="DM Sans" w:eastAsia="DM Sans" w:hAnsi="DM Sans" w:cs="DM Sans"/>
          <w:sz w:val="21"/>
          <w:szCs w:val="21"/>
        </w:rPr>
        <w:t xml:space="preserve"> l’ensemble des</w:t>
      </w:r>
      <w:r>
        <w:rPr>
          <w:rFonts w:ascii="DM Sans" w:eastAsia="DM Sans" w:hAnsi="DM Sans" w:cs="DM Sans"/>
          <w:color w:val="000000"/>
          <w:sz w:val="21"/>
          <w:szCs w:val="21"/>
        </w:rPr>
        <w:t xml:space="preserve"> </w:t>
      </w:r>
      <w:r>
        <w:rPr>
          <w:rFonts w:ascii="DM Sans" w:eastAsia="DM Sans" w:hAnsi="DM Sans" w:cs="DM Sans"/>
          <w:sz w:val="21"/>
          <w:szCs w:val="21"/>
        </w:rPr>
        <w:t>O</w:t>
      </w:r>
      <w:r>
        <w:rPr>
          <w:rFonts w:ascii="DM Sans" w:eastAsia="DM Sans" w:hAnsi="DM Sans" w:cs="DM Sans"/>
          <w:color w:val="000000"/>
          <w:sz w:val="21"/>
          <w:szCs w:val="21"/>
        </w:rPr>
        <w:t xml:space="preserve">pticiens </w:t>
      </w:r>
      <w:r>
        <w:rPr>
          <w:rFonts w:ascii="DM Sans" w:eastAsia="DM Sans" w:hAnsi="DM Sans" w:cs="DM Sans"/>
          <w:sz w:val="21"/>
          <w:szCs w:val="21"/>
        </w:rPr>
        <w:t>M</w:t>
      </w:r>
      <w:r>
        <w:rPr>
          <w:rFonts w:ascii="DM Sans" w:eastAsia="DM Sans" w:hAnsi="DM Sans" w:cs="DM Sans"/>
          <w:color w:val="000000"/>
          <w:sz w:val="21"/>
          <w:szCs w:val="21"/>
        </w:rPr>
        <w:t xml:space="preserve">obiles qui composent le réseau, les </w:t>
      </w:r>
      <w:r>
        <w:rPr>
          <w:rFonts w:ascii="DM Sans" w:eastAsia="DM Sans" w:hAnsi="DM Sans" w:cs="DM Sans"/>
          <w:sz w:val="21"/>
          <w:szCs w:val="21"/>
        </w:rPr>
        <w:t>10</w:t>
      </w:r>
      <w:r>
        <w:rPr>
          <w:rFonts w:ascii="DM Sans" w:eastAsia="DM Sans" w:hAnsi="DM Sans" w:cs="DM Sans"/>
          <w:color w:val="000000"/>
          <w:sz w:val="21"/>
          <w:szCs w:val="21"/>
        </w:rPr>
        <w:t xml:space="preserve"> premiers modèles de la gamme LUCIID aux formes intemporelles – créations exclusives Les Opticiens Mobiles – viennent ainsi s’ajouter au</w:t>
      </w:r>
      <w:r>
        <w:rPr>
          <w:rFonts w:ascii="DM Sans" w:eastAsia="DM Sans" w:hAnsi="DM Sans" w:cs="DM Sans"/>
          <w:sz w:val="21"/>
          <w:szCs w:val="21"/>
        </w:rPr>
        <w:t xml:space="preserve"> catalogue de 350</w:t>
      </w:r>
      <w:r>
        <w:rPr>
          <w:rFonts w:ascii="DM Sans" w:eastAsia="DM Sans" w:hAnsi="DM Sans" w:cs="DM Sans"/>
          <w:color w:val="000000"/>
          <w:sz w:val="21"/>
          <w:szCs w:val="21"/>
        </w:rPr>
        <w:t xml:space="preserve"> montures proposées sur les lieux de vie des clients (à domicile, en </w:t>
      </w:r>
      <w:proofErr w:type="spellStart"/>
      <w:r>
        <w:rPr>
          <w:rFonts w:ascii="DM Sans" w:eastAsia="DM Sans" w:hAnsi="DM Sans" w:cs="DM Sans"/>
          <w:color w:val="000000"/>
          <w:sz w:val="21"/>
          <w:szCs w:val="21"/>
        </w:rPr>
        <w:t>Ehpad</w:t>
      </w:r>
      <w:proofErr w:type="spellEnd"/>
      <w:r>
        <w:rPr>
          <w:rFonts w:ascii="DM Sans" w:eastAsia="DM Sans" w:hAnsi="DM Sans" w:cs="DM Sans"/>
          <w:color w:val="000000"/>
          <w:sz w:val="21"/>
          <w:szCs w:val="21"/>
        </w:rPr>
        <w:t xml:space="preserve"> ou en résidences services seniors). </w:t>
      </w:r>
      <w:r>
        <w:rPr>
          <w:rFonts w:ascii="DM Sans" w:eastAsia="DM Sans" w:hAnsi="DM Sans" w:cs="DM Sans"/>
          <w:sz w:val="21"/>
          <w:szCs w:val="21"/>
        </w:rPr>
        <w:t>Les montures écoresponsables LUCIID ont été pensées et conçues pour avoir un impact moindre sur l’environnement tout au long de leur cycle de vie : du choix de la matière première au recyclage, en passant par la conception et le transport.</w:t>
      </w:r>
    </w:p>
    <w:p w14:paraId="13D39449" w14:textId="77777777" w:rsidR="00114E4E" w:rsidRDefault="00114E4E">
      <w:pPr>
        <w:jc w:val="both"/>
        <w:rPr>
          <w:rFonts w:ascii="DM Sans" w:eastAsia="DM Sans" w:hAnsi="DM Sans" w:cs="DM Sans"/>
          <w:sz w:val="21"/>
          <w:szCs w:val="21"/>
        </w:rPr>
      </w:pPr>
    </w:p>
    <w:p w14:paraId="36EC6D8A" w14:textId="77777777" w:rsidR="00114E4E" w:rsidRDefault="00000000">
      <w:pPr>
        <w:jc w:val="both"/>
        <w:rPr>
          <w:rFonts w:ascii="DM Sans" w:eastAsia="DM Sans" w:hAnsi="DM Sans" w:cs="DM Sans"/>
          <w:sz w:val="21"/>
          <w:szCs w:val="21"/>
        </w:rPr>
      </w:pPr>
      <w:r>
        <w:rPr>
          <w:rFonts w:ascii="DM Sans" w:eastAsia="DM Sans" w:hAnsi="DM Sans" w:cs="DM Sans"/>
          <w:sz w:val="21"/>
          <w:szCs w:val="21"/>
        </w:rPr>
        <w:t>La gamme LUCIID répond également aux nouvelles attentes des consommateurs. Une récente étude</w:t>
      </w:r>
      <w:r>
        <w:rPr>
          <w:rFonts w:ascii="DM Sans" w:eastAsia="DM Sans" w:hAnsi="DM Sans" w:cs="DM Sans"/>
          <w:sz w:val="21"/>
          <w:szCs w:val="21"/>
          <w:vertAlign w:val="superscript"/>
        </w:rPr>
        <w:footnoteReference w:id="1"/>
      </w:r>
      <w:r>
        <w:rPr>
          <w:rFonts w:ascii="DM Sans" w:eastAsia="DM Sans" w:hAnsi="DM Sans" w:cs="DM Sans"/>
          <w:sz w:val="19"/>
          <w:szCs w:val="19"/>
          <w:vertAlign w:val="superscript"/>
        </w:rPr>
        <w:t xml:space="preserve"> </w:t>
      </w:r>
      <w:r>
        <w:rPr>
          <w:rFonts w:ascii="DM Sans" w:eastAsia="DM Sans" w:hAnsi="DM Sans" w:cs="DM Sans"/>
          <w:sz w:val="21"/>
          <w:szCs w:val="21"/>
        </w:rPr>
        <w:t xml:space="preserve">le confirme : 72% des porteurs interrogés privilégient les montures écoresponsables et 67% favorisent l’éthique et l’éco-conception pour le choix de leur équipement optique. </w:t>
      </w:r>
    </w:p>
    <w:p w14:paraId="273329BE" w14:textId="77777777" w:rsidR="00114E4E" w:rsidRDefault="00114E4E">
      <w:pPr>
        <w:jc w:val="both"/>
        <w:rPr>
          <w:rFonts w:ascii="DM Sans" w:eastAsia="DM Sans" w:hAnsi="DM Sans" w:cs="DM Sans"/>
          <w:sz w:val="21"/>
          <w:szCs w:val="21"/>
        </w:rPr>
      </w:pPr>
    </w:p>
    <w:p w14:paraId="70D512FF" w14:textId="77777777" w:rsidR="00114E4E" w:rsidRDefault="00000000">
      <w:pPr>
        <w:jc w:val="both"/>
        <w:rPr>
          <w:rFonts w:ascii="DM Sans" w:eastAsia="DM Sans" w:hAnsi="DM Sans" w:cs="DM Sans"/>
          <w:sz w:val="21"/>
          <w:szCs w:val="21"/>
        </w:rPr>
      </w:pPr>
      <w:r>
        <w:rPr>
          <w:rFonts w:ascii="DM Sans" w:eastAsia="DM Sans" w:hAnsi="DM Sans" w:cs="DM Sans"/>
          <w:sz w:val="21"/>
          <w:szCs w:val="21"/>
        </w:rPr>
        <w:lastRenderedPageBreak/>
        <w:t xml:space="preserve">Réalisée en bio-acétate, une matière composée à 70% de fibre acétate et à 30% de produits naturels (amidon, maïs, citron, etc.) qui a la capacité de se dégrader à 100% en seulement 115 jours, les montures LUCIID sont fabriquées à Oyonnax (01) - berceau de la lunetterie française – soit à moins de 100km de Lyon, où est situé le siège social de la société et son atelier de montage centralisé. Parce qu’ils favorisent ainsi les circuits courts et perpétuent les savoir-faire industriels et artisanaux français, les modèles actuels de </w:t>
      </w:r>
      <w:proofErr w:type="gramStart"/>
      <w:r>
        <w:rPr>
          <w:rFonts w:ascii="DM Sans" w:eastAsia="DM Sans" w:hAnsi="DM Sans" w:cs="DM Sans"/>
          <w:sz w:val="21"/>
          <w:szCs w:val="21"/>
        </w:rPr>
        <w:t>la  gamme</w:t>
      </w:r>
      <w:proofErr w:type="gramEnd"/>
      <w:r>
        <w:rPr>
          <w:rFonts w:ascii="DM Sans" w:eastAsia="DM Sans" w:hAnsi="DM Sans" w:cs="DM Sans"/>
          <w:sz w:val="21"/>
          <w:szCs w:val="21"/>
        </w:rPr>
        <w:t xml:space="preserve"> LUCIID sont certifiés  « Origine France Garantie », une démarche bien plus engageante que la simple appellation « Made in France ».</w:t>
      </w:r>
    </w:p>
    <w:p w14:paraId="3946AA96" w14:textId="77777777" w:rsidR="00114E4E" w:rsidRDefault="00000000">
      <w:pPr>
        <w:jc w:val="right"/>
        <w:rPr>
          <w:rFonts w:ascii="DM Sans" w:eastAsia="DM Sans" w:hAnsi="DM Sans" w:cs="DM Sans"/>
          <w:sz w:val="21"/>
          <w:szCs w:val="21"/>
        </w:rPr>
      </w:pPr>
      <w:r>
        <w:rPr>
          <w:rFonts w:ascii="DM Sans" w:eastAsia="DM Sans" w:hAnsi="DM Sans" w:cs="DM Sans"/>
          <w:color w:val="3F836E"/>
          <w:sz w:val="21"/>
          <w:szCs w:val="21"/>
        </w:rPr>
        <w:t>Prix des montures de la gamme LUCIID : 189€ TTC</w:t>
      </w:r>
    </w:p>
    <w:p w14:paraId="670B1056" w14:textId="77777777" w:rsidR="00114E4E" w:rsidRDefault="00114E4E">
      <w:pPr>
        <w:jc w:val="both"/>
        <w:rPr>
          <w:rFonts w:ascii="DM Sans" w:eastAsia="DM Sans" w:hAnsi="DM Sans" w:cs="DM Sans"/>
          <w:sz w:val="21"/>
          <w:szCs w:val="21"/>
        </w:rPr>
      </w:pPr>
    </w:p>
    <w:p w14:paraId="2E7E96E6" w14:textId="77777777" w:rsidR="00114E4E" w:rsidRDefault="00000000">
      <w:pPr>
        <w:jc w:val="center"/>
        <w:rPr>
          <w:rFonts w:ascii="DM Sans" w:eastAsia="DM Sans" w:hAnsi="DM Sans" w:cs="DM Sans"/>
          <w:sz w:val="21"/>
          <w:szCs w:val="21"/>
        </w:rPr>
      </w:pPr>
      <w:r>
        <w:rPr>
          <w:rFonts w:ascii="DM Sans" w:eastAsia="DM Sans" w:hAnsi="DM Sans" w:cs="DM Sans"/>
          <w:noProof/>
          <w:sz w:val="21"/>
          <w:szCs w:val="21"/>
        </w:rPr>
        <w:drawing>
          <wp:inline distT="114300" distB="114300" distL="114300" distR="114300" wp14:anchorId="5F746A0B" wp14:editId="10151E89">
            <wp:extent cx="4148138" cy="2763444"/>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4148138" cy="2763444"/>
                    </a:xfrm>
                    <a:prstGeom prst="rect">
                      <a:avLst/>
                    </a:prstGeom>
                    <a:ln/>
                  </pic:spPr>
                </pic:pic>
              </a:graphicData>
            </a:graphic>
          </wp:inline>
        </w:drawing>
      </w:r>
    </w:p>
    <w:p w14:paraId="496FBF5C" w14:textId="77777777" w:rsidR="00114E4E" w:rsidRDefault="00114E4E">
      <w:pPr>
        <w:jc w:val="both"/>
        <w:rPr>
          <w:rFonts w:ascii="DM Sans" w:eastAsia="DM Sans" w:hAnsi="DM Sans" w:cs="DM Sans"/>
          <w:sz w:val="21"/>
          <w:szCs w:val="21"/>
        </w:rPr>
      </w:pPr>
    </w:p>
    <w:p w14:paraId="5F0D030A" w14:textId="77777777" w:rsidR="00114E4E" w:rsidRDefault="00000000">
      <w:pPr>
        <w:jc w:val="both"/>
        <w:rPr>
          <w:rFonts w:ascii="DM Sans" w:eastAsia="DM Sans" w:hAnsi="DM Sans" w:cs="DM Sans"/>
          <w:sz w:val="20"/>
          <w:szCs w:val="20"/>
        </w:rPr>
      </w:pPr>
      <w:r>
        <w:rPr>
          <w:rFonts w:ascii="DM Sans" w:eastAsia="DM Sans" w:hAnsi="DM Sans" w:cs="DM Sans"/>
          <w:sz w:val="21"/>
          <w:szCs w:val="21"/>
        </w:rPr>
        <w:t xml:space="preserve">Au-delà de l’implantation géographique et de la qualité de fabrication, Les Opticiens Mobiles a fait le choix de travailler avec ce partenaire compte tenu d’un partage de valeurs communes, dont celles de limiter l’impact sur l’environnement en privilégiant notamment le recyclage des chutes de matière première et </w:t>
      </w:r>
      <w:r>
        <w:rPr>
          <w:rFonts w:ascii="DM Sans" w:eastAsia="DM Sans" w:hAnsi="DM Sans" w:cs="DM Sans"/>
          <w:sz w:val="20"/>
          <w:szCs w:val="20"/>
        </w:rPr>
        <w:t xml:space="preserve">« </w:t>
      </w:r>
      <w:r>
        <w:rPr>
          <w:rFonts w:ascii="DM Sans" w:eastAsia="DM Sans" w:hAnsi="DM Sans" w:cs="DM Sans"/>
          <w:sz w:val="21"/>
          <w:szCs w:val="21"/>
        </w:rPr>
        <w:t>l’</w:t>
      </w:r>
      <w:proofErr w:type="spellStart"/>
      <w:r>
        <w:rPr>
          <w:rFonts w:ascii="DM Sans" w:eastAsia="DM Sans" w:hAnsi="DM Sans" w:cs="DM Sans"/>
          <w:sz w:val="21"/>
          <w:szCs w:val="21"/>
        </w:rPr>
        <w:t>anti-gaspi</w:t>
      </w:r>
      <w:proofErr w:type="spellEnd"/>
      <w:r>
        <w:rPr>
          <w:rFonts w:ascii="DM Sans" w:eastAsia="DM Sans" w:hAnsi="DM Sans" w:cs="DM Sans"/>
          <w:sz w:val="21"/>
          <w:szCs w:val="21"/>
        </w:rPr>
        <w:t xml:space="preserve"> </w:t>
      </w:r>
      <w:r>
        <w:rPr>
          <w:rFonts w:ascii="DM Sans" w:eastAsia="DM Sans" w:hAnsi="DM Sans" w:cs="DM Sans"/>
          <w:sz w:val="20"/>
          <w:szCs w:val="20"/>
        </w:rPr>
        <w:t>».</w:t>
      </w:r>
    </w:p>
    <w:p w14:paraId="113A6F93" w14:textId="77777777" w:rsidR="00114E4E" w:rsidRDefault="00114E4E">
      <w:pPr>
        <w:jc w:val="both"/>
        <w:rPr>
          <w:rFonts w:ascii="DM Sans" w:eastAsia="DM Sans" w:hAnsi="DM Sans" w:cs="DM Sans"/>
          <w:sz w:val="20"/>
          <w:szCs w:val="20"/>
        </w:rPr>
      </w:pPr>
    </w:p>
    <w:p w14:paraId="09D7252F" w14:textId="77777777" w:rsidR="00114E4E" w:rsidRDefault="00000000">
      <w:pPr>
        <w:jc w:val="both"/>
        <w:rPr>
          <w:rFonts w:ascii="DM Sans" w:eastAsia="DM Sans" w:hAnsi="DM Sans" w:cs="DM Sans"/>
          <w:sz w:val="21"/>
          <w:szCs w:val="21"/>
        </w:rPr>
      </w:pPr>
      <w:r>
        <w:rPr>
          <w:rFonts w:ascii="DM Sans" w:eastAsia="DM Sans" w:hAnsi="DM Sans" w:cs="DM Sans"/>
          <w:sz w:val="21"/>
          <w:szCs w:val="21"/>
        </w:rPr>
        <w:t>Dans la continuité de ce projet, Les Opticiens Mobiles sont également en train de nouer plusieurs partenariats avec des associations françaises de recyclage d’équipements optiques. En tant que facilitateurs et intermédiaires, les opticiens mobiles du réseau lors de leur déplacement pourront collecter les anciennes lunettes de leurs clients et les faire parvenir à ces associations.</w:t>
      </w:r>
    </w:p>
    <w:p w14:paraId="1DBA3A31" w14:textId="77777777" w:rsidR="00114E4E" w:rsidRDefault="00114E4E">
      <w:pPr>
        <w:pBdr>
          <w:top w:val="nil"/>
          <w:left w:val="nil"/>
          <w:bottom w:val="nil"/>
          <w:right w:val="nil"/>
          <w:between w:val="nil"/>
        </w:pBdr>
        <w:rPr>
          <w:rFonts w:ascii="DM Sans" w:eastAsia="DM Sans" w:hAnsi="DM Sans" w:cs="DM Sans"/>
          <w:sz w:val="22"/>
          <w:szCs w:val="22"/>
        </w:rPr>
      </w:pPr>
    </w:p>
    <w:p w14:paraId="0C573389" w14:textId="77777777" w:rsidR="00114E4E" w:rsidRDefault="00000000">
      <w:pPr>
        <w:jc w:val="both"/>
        <w:rPr>
          <w:rFonts w:ascii="DM Sans" w:eastAsia="DM Sans" w:hAnsi="DM Sans" w:cs="DM Sans"/>
          <w:i/>
          <w:sz w:val="20"/>
          <w:szCs w:val="20"/>
        </w:rPr>
      </w:pPr>
      <w:r>
        <w:rPr>
          <w:rFonts w:ascii="DM Sans" w:eastAsia="DM Sans" w:hAnsi="DM Sans" w:cs="DM Sans"/>
          <w:sz w:val="20"/>
          <w:szCs w:val="20"/>
        </w:rPr>
        <w:t>«</w:t>
      </w:r>
      <w:r>
        <w:rPr>
          <w:rFonts w:ascii="DM Sans" w:eastAsia="DM Sans" w:hAnsi="DM Sans" w:cs="DM Sans"/>
          <w:i/>
          <w:sz w:val="20"/>
          <w:szCs w:val="20"/>
        </w:rPr>
        <w:t xml:space="preserve"> Parce que ce monde nous offre tant à voir, nous devons en prendre soin en réduisant notre impact. Avec cette gamme écoresponsable et intergénérationnelle, nous nous inscrivons dans la continuité de la raison d’être de l’entreprise et innovons pour faire avancer la santé visuelle dans le juste sens. Chez Les Opticiens Mobiles, nous nous attachons à avoir toujours une vision d’avance pour proposer le meilleur de l’optique en mobilité. </w:t>
      </w:r>
      <w:r>
        <w:rPr>
          <w:rFonts w:ascii="DM Sans" w:eastAsia="DM Sans" w:hAnsi="DM Sans" w:cs="DM Sans"/>
          <w:sz w:val="20"/>
          <w:szCs w:val="20"/>
        </w:rPr>
        <w:t xml:space="preserve">» </w:t>
      </w:r>
      <w:r>
        <w:rPr>
          <w:rFonts w:ascii="DM Sans" w:eastAsia="DM Sans" w:hAnsi="DM Sans" w:cs="DM Sans"/>
          <w:color w:val="000000"/>
          <w:sz w:val="20"/>
          <w:szCs w:val="20"/>
        </w:rPr>
        <w:t xml:space="preserve">explique </w:t>
      </w:r>
      <w:r>
        <w:rPr>
          <w:rFonts w:ascii="DM Sans" w:eastAsia="DM Sans" w:hAnsi="DM Sans" w:cs="DM Sans"/>
          <w:b/>
          <w:color w:val="000000"/>
          <w:sz w:val="20"/>
          <w:szCs w:val="20"/>
        </w:rPr>
        <w:t>Matthieu</w:t>
      </w:r>
      <w:r>
        <w:rPr>
          <w:rFonts w:ascii="DM Sans" w:eastAsia="DM Sans" w:hAnsi="DM Sans" w:cs="DM Sans"/>
          <w:b/>
          <w:sz w:val="20"/>
          <w:szCs w:val="20"/>
        </w:rPr>
        <w:t xml:space="preserve"> GERBER, Président et fondateur </w:t>
      </w:r>
      <w:r>
        <w:rPr>
          <w:rFonts w:ascii="DM Sans" w:eastAsia="DM Sans" w:hAnsi="DM Sans" w:cs="DM Sans"/>
          <w:b/>
          <w:color w:val="000000"/>
          <w:sz w:val="20"/>
          <w:szCs w:val="20"/>
        </w:rPr>
        <w:t>Les Opticiens Mobiles.</w:t>
      </w:r>
    </w:p>
    <w:p w14:paraId="0860B80F" w14:textId="77777777" w:rsidR="00114E4E" w:rsidRDefault="00114E4E">
      <w:pPr>
        <w:pBdr>
          <w:top w:val="nil"/>
          <w:left w:val="nil"/>
          <w:bottom w:val="nil"/>
          <w:right w:val="nil"/>
          <w:between w:val="nil"/>
        </w:pBdr>
        <w:rPr>
          <w:rFonts w:ascii="DM Sans" w:eastAsia="DM Sans" w:hAnsi="DM Sans" w:cs="DM Sans"/>
          <w:sz w:val="22"/>
          <w:szCs w:val="22"/>
        </w:rPr>
      </w:pPr>
    </w:p>
    <w:p w14:paraId="0181CE27" w14:textId="77777777" w:rsidR="00114E4E" w:rsidRDefault="00000000">
      <w:pPr>
        <w:pBdr>
          <w:top w:val="nil"/>
          <w:left w:val="nil"/>
          <w:bottom w:val="nil"/>
          <w:right w:val="nil"/>
          <w:between w:val="nil"/>
        </w:pBdr>
        <w:jc w:val="both"/>
        <w:rPr>
          <w:rFonts w:ascii="DM Sans" w:eastAsia="DM Sans" w:hAnsi="DM Sans" w:cs="DM Sans"/>
          <w:i/>
          <w:sz w:val="17"/>
          <w:szCs w:val="17"/>
        </w:rPr>
      </w:pPr>
      <w:r>
        <w:rPr>
          <w:rFonts w:ascii="DM Sans" w:eastAsia="DM Sans" w:hAnsi="DM Sans" w:cs="DM Sans"/>
          <w:sz w:val="21"/>
          <w:szCs w:val="21"/>
        </w:rPr>
        <w:t xml:space="preserve">De nouveaux modèles de montures </w:t>
      </w:r>
      <w:proofErr w:type="spellStart"/>
      <w:r>
        <w:rPr>
          <w:rFonts w:ascii="DM Sans" w:eastAsia="DM Sans" w:hAnsi="DM Sans" w:cs="DM Sans"/>
          <w:sz w:val="21"/>
          <w:szCs w:val="21"/>
        </w:rPr>
        <w:t>co-créés</w:t>
      </w:r>
      <w:proofErr w:type="spellEnd"/>
      <w:r>
        <w:rPr>
          <w:rFonts w:ascii="DM Sans" w:eastAsia="DM Sans" w:hAnsi="DM Sans" w:cs="DM Sans"/>
          <w:sz w:val="21"/>
          <w:szCs w:val="21"/>
        </w:rPr>
        <w:t xml:space="preserve"> avec les opticiens du réseau viendront compléter la gamme LUCIID dans les prochains mois. Les Opticiens Mobiles poursuit sa démarche en tant qu’acteur écoresponsable sur l’ensemble de ses pôles.</w:t>
      </w:r>
    </w:p>
    <w:p w14:paraId="6BCE5235" w14:textId="77777777" w:rsidR="00114E4E" w:rsidRDefault="00114E4E">
      <w:pPr>
        <w:pBdr>
          <w:top w:val="nil"/>
          <w:left w:val="nil"/>
          <w:bottom w:val="nil"/>
          <w:right w:val="nil"/>
          <w:between w:val="nil"/>
        </w:pBdr>
        <w:jc w:val="both"/>
        <w:rPr>
          <w:rFonts w:ascii="DM Sans" w:eastAsia="DM Sans" w:hAnsi="DM Sans" w:cs="DM Sans"/>
          <w:sz w:val="21"/>
          <w:szCs w:val="21"/>
        </w:rPr>
      </w:pPr>
    </w:p>
    <w:p w14:paraId="6534A341" w14:textId="77777777" w:rsidR="00114E4E" w:rsidRDefault="00114E4E">
      <w:pPr>
        <w:jc w:val="both"/>
        <w:rPr>
          <w:rFonts w:ascii="DM Sans" w:eastAsia="DM Sans" w:hAnsi="DM Sans" w:cs="DM Sans"/>
          <w:sz w:val="10"/>
          <w:szCs w:val="10"/>
        </w:rPr>
      </w:pPr>
    </w:p>
    <w:p w14:paraId="2F67DE7D" w14:textId="77777777" w:rsidR="00114E4E" w:rsidRDefault="00000000">
      <w:pPr>
        <w:pBdr>
          <w:top w:val="nil"/>
          <w:left w:val="nil"/>
          <w:bottom w:val="nil"/>
          <w:right w:val="nil"/>
          <w:between w:val="nil"/>
        </w:pBdr>
        <w:spacing w:after="160"/>
        <w:rPr>
          <w:rFonts w:ascii="DM Sans" w:eastAsia="DM Sans" w:hAnsi="DM Sans" w:cs="DM Sans"/>
          <w:color w:val="000000"/>
          <w:sz w:val="16"/>
          <w:szCs w:val="16"/>
        </w:rPr>
      </w:pPr>
      <w:bookmarkStart w:id="0" w:name="_gjdgxs" w:colFirst="0" w:colLast="0"/>
      <w:bookmarkEnd w:id="0"/>
      <w:r>
        <w:rPr>
          <w:rFonts w:ascii="DM Sans" w:eastAsia="DM Sans" w:hAnsi="DM Sans" w:cs="DM Sans"/>
          <w:b/>
          <w:color w:val="FB7828"/>
          <w:sz w:val="16"/>
          <w:szCs w:val="16"/>
        </w:rPr>
        <w:t>À propos | Les Opticiens Mobiles</w:t>
      </w:r>
    </w:p>
    <w:p w14:paraId="3ECF2E23" w14:textId="77777777" w:rsidR="00114E4E" w:rsidRDefault="00000000">
      <w:pPr>
        <w:jc w:val="both"/>
        <w:rPr>
          <w:rFonts w:ascii="DM Sans" w:eastAsia="DM Sans" w:hAnsi="DM Sans" w:cs="DM Sans"/>
          <w:color w:val="000000"/>
          <w:sz w:val="16"/>
          <w:szCs w:val="16"/>
        </w:rPr>
      </w:pPr>
      <w:r>
        <w:rPr>
          <w:rFonts w:ascii="DM Sans" w:eastAsia="DM Sans" w:hAnsi="DM Sans" w:cs="DM Sans"/>
          <w:color w:val="000000"/>
          <w:sz w:val="16"/>
          <w:szCs w:val="16"/>
        </w:rPr>
        <w:t>Les Opticiens Mobiles – entreprise de l’économie sociale et solidaire et société à mission - est le 1</w:t>
      </w:r>
      <w:r>
        <w:rPr>
          <w:rFonts w:ascii="DM Sans" w:eastAsia="DM Sans" w:hAnsi="DM Sans" w:cs="DM Sans"/>
          <w:color w:val="000000"/>
          <w:sz w:val="16"/>
          <w:szCs w:val="16"/>
          <w:vertAlign w:val="superscript"/>
        </w:rPr>
        <w:t>er</w:t>
      </w:r>
      <w:r>
        <w:rPr>
          <w:rFonts w:ascii="DM Sans" w:eastAsia="DM Sans" w:hAnsi="DM Sans" w:cs="DM Sans"/>
          <w:color w:val="000000"/>
          <w:sz w:val="16"/>
          <w:szCs w:val="16"/>
        </w:rPr>
        <w:t xml:space="preserve"> réseau national d’opticiens spécialisés pour intervenir sur les lieux de vie et de travail : à domicile, en établissements et services médico-sociaux ou de santé (</w:t>
      </w:r>
      <w:proofErr w:type="spellStart"/>
      <w:r>
        <w:rPr>
          <w:rFonts w:ascii="DM Sans" w:eastAsia="DM Sans" w:hAnsi="DM Sans" w:cs="DM Sans"/>
          <w:color w:val="000000"/>
          <w:sz w:val="16"/>
          <w:szCs w:val="16"/>
        </w:rPr>
        <w:t>Ehpad</w:t>
      </w:r>
      <w:proofErr w:type="spellEnd"/>
      <w:r>
        <w:rPr>
          <w:rFonts w:ascii="DM Sans" w:eastAsia="DM Sans" w:hAnsi="DM Sans" w:cs="DM Sans"/>
          <w:color w:val="000000"/>
          <w:sz w:val="16"/>
          <w:szCs w:val="16"/>
        </w:rPr>
        <w:t>), en résidences services seniors, et en entreprises.</w:t>
      </w:r>
      <w:r>
        <w:rPr>
          <w:rFonts w:ascii="DM Sans" w:eastAsia="DM Sans" w:hAnsi="DM Sans" w:cs="DM Sans"/>
          <w:sz w:val="16"/>
          <w:szCs w:val="16"/>
        </w:rPr>
        <w:t xml:space="preserve"> </w:t>
      </w:r>
      <w:r>
        <w:rPr>
          <w:rFonts w:ascii="DM Sans" w:eastAsia="DM Sans" w:hAnsi="DM Sans" w:cs="DM Sans"/>
          <w:color w:val="000000"/>
          <w:sz w:val="16"/>
          <w:szCs w:val="16"/>
        </w:rPr>
        <w:t xml:space="preserve">Créée en 2015 à Lyon par Matthieu Gerber, l’entreprise compte 65 </w:t>
      </w:r>
      <w:proofErr w:type="spellStart"/>
      <w:proofErr w:type="gramStart"/>
      <w:r>
        <w:rPr>
          <w:rFonts w:ascii="DM Sans" w:eastAsia="DM Sans" w:hAnsi="DM Sans" w:cs="DM Sans"/>
          <w:color w:val="000000"/>
          <w:sz w:val="16"/>
          <w:szCs w:val="16"/>
        </w:rPr>
        <w:t>collaborateurs.trices</w:t>
      </w:r>
      <w:proofErr w:type="spellEnd"/>
      <w:proofErr w:type="gramEnd"/>
      <w:r>
        <w:rPr>
          <w:rFonts w:ascii="DM Sans" w:eastAsia="DM Sans" w:hAnsi="DM Sans" w:cs="DM Sans"/>
          <w:color w:val="000000"/>
          <w:sz w:val="16"/>
          <w:szCs w:val="16"/>
        </w:rPr>
        <w:t xml:space="preserve"> et plus de</w:t>
      </w:r>
      <w:r>
        <w:rPr>
          <w:rFonts w:ascii="DM Sans" w:eastAsia="DM Sans" w:hAnsi="DM Sans" w:cs="DM Sans"/>
          <w:sz w:val="16"/>
          <w:szCs w:val="16"/>
        </w:rPr>
        <w:t xml:space="preserve"> 9</w:t>
      </w:r>
      <w:r>
        <w:rPr>
          <w:rFonts w:ascii="DM Sans" w:eastAsia="DM Sans" w:hAnsi="DM Sans" w:cs="DM Sans"/>
          <w:color w:val="000000"/>
          <w:sz w:val="16"/>
          <w:szCs w:val="16"/>
        </w:rPr>
        <w:t xml:space="preserve">0 </w:t>
      </w:r>
      <w:proofErr w:type="spellStart"/>
      <w:r>
        <w:rPr>
          <w:rFonts w:ascii="DM Sans" w:eastAsia="DM Sans" w:hAnsi="DM Sans" w:cs="DM Sans"/>
          <w:sz w:val="16"/>
          <w:szCs w:val="16"/>
        </w:rPr>
        <w:t>O</w:t>
      </w:r>
      <w:r>
        <w:rPr>
          <w:rFonts w:ascii="DM Sans" w:eastAsia="DM Sans" w:hAnsi="DM Sans" w:cs="DM Sans"/>
          <w:color w:val="000000"/>
          <w:sz w:val="16"/>
          <w:szCs w:val="16"/>
        </w:rPr>
        <w:t>pticien.nes</w:t>
      </w:r>
      <w:proofErr w:type="spellEnd"/>
      <w:r>
        <w:rPr>
          <w:rFonts w:ascii="DM Sans" w:eastAsia="DM Sans" w:hAnsi="DM Sans" w:cs="DM Sans"/>
          <w:color w:val="000000"/>
          <w:sz w:val="16"/>
          <w:szCs w:val="16"/>
        </w:rPr>
        <w:t xml:space="preserve"> </w:t>
      </w:r>
      <w:r>
        <w:rPr>
          <w:rFonts w:ascii="DM Sans" w:eastAsia="DM Sans" w:hAnsi="DM Sans" w:cs="DM Sans"/>
          <w:sz w:val="16"/>
          <w:szCs w:val="16"/>
        </w:rPr>
        <w:t>M</w:t>
      </w:r>
      <w:r>
        <w:rPr>
          <w:rFonts w:ascii="DM Sans" w:eastAsia="DM Sans" w:hAnsi="DM Sans" w:cs="DM Sans"/>
          <w:color w:val="000000"/>
          <w:sz w:val="16"/>
          <w:szCs w:val="16"/>
        </w:rPr>
        <w:t>obiles présents partout en France, qui couvrent tous les besoins du porteur : lunettes correctrices, lunettes solaires, lunettes de protection et de sécurité, basse vision et accessoires.</w:t>
      </w:r>
      <w:r>
        <w:rPr>
          <w:rFonts w:ascii="DM Sans" w:eastAsia="DM Sans" w:hAnsi="DM Sans" w:cs="DM Sans"/>
          <w:sz w:val="16"/>
          <w:szCs w:val="16"/>
        </w:rPr>
        <w:t xml:space="preserve"> </w:t>
      </w:r>
      <w:r>
        <w:rPr>
          <w:rFonts w:ascii="DM Sans" w:eastAsia="DM Sans" w:hAnsi="DM Sans" w:cs="DM Sans"/>
          <w:color w:val="000000"/>
          <w:sz w:val="16"/>
          <w:szCs w:val="16"/>
        </w:rPr>
        <w:t xml:space="preserve">La raison d’être des Opticiens Mobiles est d’agir pour que chacun vive pleinement le monde qui </w:t>
      </w:r>
      <w:r>
        <w:rPr>
          <w:rFonts w:ascii="DM Sans" w:eastAsia="DM Sans" w:hAnsi="DM Sans" w:cs="DM Sans"/>
          <w:sz w:val="16"/>
          <w:szCs w:val="16"/>
        </w:rPr>
        <w:t xml:space="preserve">nous </w:t>
      </w:r>
      <w:r>
        <w:rPr>
          <w:rFonts w:ascii="DM Sans" w:eastAsia="DM Sans" w:hAnsi="DM Sans" w:cs="DM Sans"/>
          <w:color w:val="000000"/>
          <w:sz w:val="16"/>
          <w:szCs w:val="16"/>
        </w:rPr>
        <w:t xml:space="preserve">entoure, ce en répondant à un enjeu de santé majeur : faciliter l’accès à la santé visuelle, pour toutes et tous, avec bienveillance, </w:t>
      </w:r>
      <w:r>
        <w:rPr>
          <w:rFonts w:ascii="DM Sans" w:eastAsia="DM Sans" w:hAnsi="DM Sans" w:cs="DM Sans"/>
          <w:sz w:val="16"/>
          <w:szCs w:val="16"/>
        </w:rPr>
        <w:t>quels que soient</w:t>
      </w:r>
      <w:r>
        <w:rPr>
          <w:rFonts w:ascii="DM Sans" w:eastAsia="DM Sans" w:hAnsi="DM Sans" w:cs="DM Sans"/>
          <w:color w:val="000000"/>
          <w:sz w:val="16"/>
          <w:szCs w:val="16"/>
        </w:rPr>
        <w:t xml:space="preserve"> l’âge, le mode et le lieu de vie, et la capacité ou la volonté de se déplacer. </w:t>
      </w:r>
    </w:p>
    <w:p w14:paraId="2D29CE8E" w14:textId="77777777" w:rsidR="00114E4E" w:rsidRDefault="00114E4E">
      <w:pPr>
        <w:jc w:val="both"/>
        <w:rPr>
          <w:rFonts w:ascii="DM Sans" w:eastAsia="DM Sans" w:hAnsi="DM Sans" w:cs="DM Sans"/>
          <w:sz w:val="16"/>
          <w:szCs w:val="16"/>
        </w:rPr>
      </w:pPr>
      <w:bookmarkStart w:id="1" w:name="_30j0zll" w:colFirst="0" w:colLast="0"/>
      <w:bookmarkEnd w:id="1"/>
    </w:p>
    <w:p w14:paraId="37E5EF42" w14:textId="77777777" w:rsidR="00114E4E" w:rsidRDefault="00000000">
      <w:pPr>
        <w:jc w:val="both"/>
        <w:rPr>
          <w:rFonts w:ascii="DM Sans" w:eastAsia="DM Sans" w:hAnsi="DM Sans" w:cs="DM Sans"/>
          <w:sz w:val="16"/>
          <w:szCs w:val="16"/>
        </w:rPr>
      </w:pPr>
      <w:r>
        <w:rPr>
          <w:rFonts w:ascii="DM Sans" w:eastAsia="DM Sans" w:hAnsi="DM Sans" w:cs="DM Sans"/>
          <w:color w:val="000000"/>
          <w:sz w:val="16"/>
          <w:szCs w:val="16"/>
        </w:rPr>
        <w:t xml:space="preserve">Site web : </w:t>
      </w:r>
      <w:hyperlink r:id="rId10">
        <w:r>
          <w:rPr>
            <w:rFonts w:ascii="DM Sans" w:eastAsia="DM Sans" w:hAnsi="DM Sans" w:cs="DM Sans"/>
            <w:color w:val="0563C1"/>
            <w:sz w:val="16"/>
            <w:szCs w:val="16"/>
            <w:u w:val="single"/>
          </w:rPr>
          <w:t>lesopticiensmobiles.com</w:t>
        </w:r>
      </w:hyperlink>
    </w:p>
    <w:p w14:paraId="0B18905F" w14:textId="77777777" w:rsidR="00114E4E" w:rsidRDefault="00000000">
      <w:pPr>
        <w:jc w:val="both"/>
        <w:rPr>
          <w:rFonts w:ascii="DM Sans" w:eastAsia="DM Sans" w:hAnsi="DM Sans" w:cs="DM Sans"/>
          <w:sz w:val="16"/>
          <w:szCs w:val="16"/>
        </w:rPr>
      </w:pPr>
      <w:bookmarkStart w:id="2" w:name="_1fob9te" w:colFirst="0" w:colLast="0"/>
      <w:bookmarkEnd w:id="2"/>
      <w:proofErr w:type="spellStart"/>
      <w:r>
        <w:rPr>
          <w:rFonts w:ascii="DM Sans" w:eastAsia="DM Sans" w:hAnsi="DM Sans" w:cs="DM Sans"/>
          <w:sz w:val="16"/>
          <w:szCs w:val="16"/>
        </w:rPr>
        <w:t>Linkedin</w:t>
      </w:r>
      <w:proofErr w:type="spellEnd"/>
      <w:r>
        <w:rPr>
          <w:rFonts w:ascii="DM Sans" w:eastAsia="DM Sans" w:hAnsi="DM Sans" w:cs="DM Sans"/>
          <w:sz w:val="16"/>
          <w:szCs w:val="16"/>
        </w:rPr>
        <w:t xml:space="preserve"> : </w:t>
      </w:r>
      <w:hyperlink r:id="rId11">
        <w:r>
          <w:rPr>
            <w:rFonts w:ascii="DM Sans" w:eastAsia="DM Sans" w:hAnsi="DM Sans" w:cs="DM Sans"/>
            <w:color w:val="1155CC"/>
            <w:sz w:val="16"/>
            <w:szCs w:val="16"/>
            <w:u w:val="single"/>
          </w:rPr>
          <w:t>Les Opticiens Mobiles</w:t>
        </w:r>
      </w:hyperlink>
    </w:p>
    <w:p w14:paraId="48673460" w14:textId="77777777" w:rsidR="00114E4E" w:rsidRDefault="00000000">
      <w:pPr>
        <w:pBdr>
          <w:top w:val="nil"/>
          <w:left w:val="nil"/>
          <w:bottom w:val="nil"/>
          <w:right w:val="nil"/>
          <w:between w:val="nil"/>
        </w:pBdr>
        <w:ind w:left="-426" w:right="-30"/>
        <w:jc w:val="right"/>
        <w:rPr>
          <w:rFonts w:ascii="DM Sans" w:eastAsia="DM Sans" w:hAnsi="DM Sans" w:cs="DM Sans"/>
          <w:b/>
          <w:color w:val="FB7828"/>
          <w:sz w:val="16"/>
          <w:szCs w:val="16"/>
        </w:rPr>
      </w:pPr>
      <w:r>
        <w:rPr>
          <w:rFonts w:ascii="DM Sans" w:eastAsia="DM Sans" w:hAnsi="DM Sans" w:cs="DM Sans"/>
          <w:b/>
          <w:color w:val="FB7828"/>
          <w:sz w:val="16"/>
          <w:szCs w:val="16"/>
        </w:rPr>
        <w:t xml:space="preserve">Contacts presse – Agence LEON </w:t>
      </w:r>
    </w:p>
    <w:p w14:paraId="3A5112A1" w14:textId="77777777" w:rsidR="00114E4E" w:rsidRDefault="00000000">
      <w:pPr>
        <w:pBdr>
          <w:top w:val="nil"/>
          <w:left w:val="nil"/>
          <w:bottom w:val="nil"/>
          <w:right w:val="nil"/>
          <w:between w:val="nil"/>
        </w:pBdr>
        <w:ind w:left="-426" w:right="-30"/>
        <w:jc w:val="right"/>
        <w:rPr>
          <w:rFonts w:ascii="DM Sans" w:eastAsia="DM Sans" w:hAnsi="DM Sans" w:cs="DM Sans"/>
          <w:color w:val="000000"/>
          <w:sz w:val="16"/>
          <w:szCs w:val="16"/>
        </w:rPr>
      </w:pPr>
      <w:r>
        <w:rPr>
          <w:rFonts w:ascii="DM Sans" w:eastAsia="DM Sans" w:hAnsi="DM Sans" w:cs="DM Sans"/>
          <w:color w:val="000000"/>
          <w:sz w:val="16"/>
          <w:szCs w:val="16"/>
        </w:rPr>
        <w:lastRenderedPageBreak/>
        <w:t>Louna LAFFONT – Fiona THOMAS</w:t>
      </w:r>
    </w:p>
    <w:p w14:paraId="53447677" w14:textId="77777777" w:rsidR="00114E4E" w:rsidRDefault="00000000">
      <w:pPr>
        <w:pBdr>
          <w:top w:val="nil"/>
          <w:left w:val="nil"/>
          <w:bottom w:val="nil"/>
          <w:right w:val="nil"/>
          <w:between w:val="nil"/>
        </w:pBdr>
        <w:ind w:left="-426" w:right="-30"/>
        <w:jc w:val="right"/>
        <w:rPr>
          <w:rFonts w:ascii="Avenir" w:eastAsia="Avenir" w:hAnsi="Avenir" w:cs="Avenir"/>
          <w:color w:val="000000"/>
          <w:sz w:val="20"/>
          <w:szCs w:val="20"/>
        </w:rPr>
      </w:pPr>
      <w:hyperlink r:id="rId12">
        <w:r>
          <w:rPr>
            <w:rFonts w:ascii="Avenir" w:eastAsia="Avenir" w:hAnsi="Avenir" w:cs="Avenir"/>
            <w:color w:val="0563C1"/>
            <w:sz w:val="20"/>
            <w:szCs w:val="20"/>
          </w:rPr>
          <w:t>louna@agence-leon.fr</w:t>
        </w:r>
      </w:hyperlink>
      <w:r>
        <w:rPr>
          <w:rFonts w:ascii="Avenir" w:eastAsia="Avenir" w:hAnsi="Avenir" w:cs="Avenir"/>
          <w:color w:val="0563C1"/>
          <w:sz w:val="20"/>
          <w:szCs w:val="20"/>
        </w:rPr>
        <w:t xml:space="preserve"> </w:t>
      </w:r>
      <w:r>
        <w:rPr>
          <w:rFonts w:ascii="Avenir" w:eastAsia="Avenir" w:hAnsi="Avenir" w:cs="Avenir"/>
          <w:sz w:val="20"/>
          <w:szCs w:val="20"/>
        </w:rPr>
        <w:t xml:space="preserve">– </w:t>
      </w:r>
      <w:r>
        <w:rPr>
          <w:rFonts w:ascii="Avenir" w:eastAsia="Avenir" w:hAnsi="Avenir" w:cs="Avenir"/>
          <w:color w:val="0563C1"/>
          <w:sz w:val="20"/>
          <w:szCs w:val="20"/>
        </w:rPr>
        <w:t>fiona@agence-leon.fr</w:t>
      </w:r>
    </w:p>
    <w:p w14:paraId="0481941E" w14:textId="77777777" w:rsidR="00114E4E" w:rsidRDefault="00000000">
      <w:pPr>
        <w:tabs>
          <w:tab w:val="left" w:pos="2943"/>
        </w:tabs>
        <w:ind w:right="-30"/>
        <w:jc w:val="right"/>
        <w:rPr>
          <w:rFonts w:ascii="DM Sans" w:eastAsia="DM Sans" w:hAnsi="DM Sans" w:cs="DM Sans"/>
          <w:color w:val="000000"/>
          <w:sz w:val="16"/>
          <w:szCs w:val="16"/>
        </w:rPr>
      </w:pPr>
      <w:r>
        <w:rPr>
          <w:rFonts w:ascii="DM Sans" w:eastAsia="DM Sans" w:hAnsi="DM Sans" w:cs="DM Sans"/>
          <w:color w:val="000000"/>
          <w:sz w:val="16"/>
          <w:szCs w:val="16"/>
        </w:rPr>
        <w:t>06 42 96 14 59 – 06 61 73 98 18</w:t>
      </w:r>
    </w:p>
    <w:p w14:paraId="7A1BF10D" w14:textId="77777777" w:rsidR="00114E4E" w:rsidRDefault="00114E4E">
      <w:pPr>
        <w:pBdr>
          <w:top w:val="nil"/>
          <w:left w:val="nil"/>
          <w:bottom w:val="nil"/>
          <w:right w:val="nil"/>
          <w:between w:val="nil"/>
        </w:pBdr>
        <w:spacing w:after="160"/>
        <w:rPr>
          <w:rFonts w:ascii="Avenir" w:eastAsia="Avenir" w:hAnsi="Avenir" w:cs="Avenir"/>
          <w:color w:val="000000"/>
          <w:sz w:val="16"/>
          <w:szCs w:val="16"/>
        </w:rPr>
      </w:pPr>
    </w:p>
    <w:p w14:paraId="1CFB7BBB" w14:textId="77777777" w:rsidR="00114E4E" w:rsidRDefault="00114E4E">
      <w:pPr>
        <w:pBdr>
          <w:top w:val="nil"/>
          <w:left w:val="nil"/>
          <w:bottom w:val="nil"/>
          <w:right w:val="nil"/>
          <w:between w:val="nil"/>
        </w:pBdr>
        <w:ind w:left="-426" w:right="-30"/>
        <w:jc w:val="right"/>
        <w:rPr>
          <w:rFonts w:ascii="DM Sans" w:eastAsia="DM Sans" w:hAnsi="DM Sans" w:cs="DM Sans"/>
          <w:color w:val="000000"/>
          <w:sz w:val="16"/>
          <w:szCs w:val="16"/>
        </w:rPr>
      </w:pPr>
    </w:p>
    <w:sectPr w:rsidR="00114E4E">
      <w:pgSz w:w="11900" w:h="16840"/>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1EF09F" w14:textId="77777777" w:rsidR="00716BAE" w:rsidRDefault="00716BAE">
      <w:r>
        <w:separator/>
      </w:r>
    </w:p>
  </w:endnote>
  <w:endnote w:type="continuationSeparator" w:id="0">
    <w:p w14:paraId="4CB47E48" w14:textId="77777777" w:rsidR="00716BAE" w:rsidRDefault="00716B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DM Sans">
    <w:charset w:val="00"/>
    <w:family w:val="auto"/>
    <w:pitch w:val="variable"/>
    <w:sig w:usb0="8000002F" w:usb1="5000205B" w:usb2="00000000" w:usb3="00000000" w:csb0="00000093" w:csb1="00000000"/>
  </w:font>
  <w:font w:name="DM Sans Medium">
    <w:charset w:val="00"/>
    <w:family w:val="auto"/>
    <w:pitch w:val="variable"/>
    <w:sig w:usb0="8000002F" w:usb1="5000205B" w:usb2="00000000" w:usb3="00000000" w:csb0="00000093" w:csb1="00000000"/>
  </w:font>
  <w:font w:name="Avenir">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6E5F53" w14:textId="77777777" w:rsidR="00716BAE" w:rsidRDefault="00716BAE">
      <w:r>
        <w:separator/>
      </w:r>
    </w:p>
  </w:footnote>
  <w:footnote w:type="continuationSeparator" w:id="0">
    <w:p w14:paraId="3B3D7B5C" w14:textId="77777777" w:rsidR="00716BAE" w:rsidRDefault="00716BAE">
      <w:r>
        <w:continuationSeparator/>
      </w:r>
    </w:p>
  </w:footnote>
  <w:footnote w:id="1">
    <w:p w14:paraId="77C94AAC" w14:textId="77777777" w:rsidR="00114E4E" w:rsidRDefault="00000000">
      <w:pPr>
        <w:rPr>
          <w:sz w:val="20"/>
          <w:szCs w:val="20"/>
        </w:rPr>
      </w:pPr>
      <w:r>
        <w:rPr>
          <w:vertAlign w:val="superscript"/>
        </w:rPr>
        <w:footnoteRef/>
      </w:r>
      <w:r>
        <w:rPr>
          <w:sz w:val="20"/>
          <w:szCs w:val="20"/>
        </w:rPr>
        <w:t xml:space="preserve"> </w:t>
      </w:r>
      <w:r>
        <w:rPr>
          <w:rFonts w:ascii="DM Sans" w:eastAsia="DM Sans" w:hAnsi="DM Sans" w:cs="DM Sans"/>
          <w:i/>
          <w:sz w:val="15"/>
          <w:szCs w:val="15"/>
        </w:rPr>
        <w:t xml:space="preserve">Étude Arcane </w:t>
      </w:r>
      <w:proofErr w:type="spellStart"/>
      <w:r>
        <w:rPr>
          <w:rFonts w:ascii="DM Sans" w:eastAsia="DM Sans" w:hAnsi="DM Sans" w:cs="DM Sans"/>
          <w:i/>
          <w:sz w:val="15"/>
          <w:szCs w:val="15"/>
        </w:rPr>
        <w:t>Research</w:t>
      </w:r>
      <w:proofErr w:type="spellEnd"/>
      <w:r>
        <w:rPr>
          <w:rFonts w:ascii="DM Sans" w:eastAsia="DM Sans" w:hAnsi="DM Sans" w:cs="DM Sans"/>
          <w:i/>
          <w:sz w:val="15"/>
          <w:szCs w:val="15"/>
        </w:rPr>
        <w:t xml:space="preserve"> : « Lunettes de vue : Panorama du marché - Aspirations des acheteurs - Performance des enseignes </w:t>
      </w:r>
      <w:proofErr w:type="gramStart"/>
      <w:r>
        <w:rPr>
          <w:rFonts w:ascii="DM Sans" w:eastAsia="DM Sans" w:hAnsi="DM Sans" w:cs="DM Sans"/>
          <w:i/>
          <w:sz w:val="15"/>
          <w:szCs w:val="15"/>
        </w:rPr>
        <w:t>»  -</w:t>
      </w:r>
      <w:proofErr w:type="gramEnd"/>
      <w:r>
        <w:rPr>
          <w:rFonts w:ascii="DM Sans" w:eastAsia="DM Sans" w:hAnsi="DM Sans" w:cs="DM Sans"/>
          <w:i/>
          <w:sz w:val="15"/>
          <w:szCs w:val="15"/>
        </w:rPr>
        <w:t xml:space="preserve"> Novembre 2022</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4E4E"/>
    <w:rsid w:val="00114E4E"/>
    <w:rsid w:val="00716BAE"/>
    <w:rsid w:val="009B46F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61DF38"/>
  <w15:docId w15:val="{A093F148-B969-4DDB-9F15-974813520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rFonts w:ascii="Calibri" w:eastAsia="Calibri" w:hAnsi="Calibri" w:cs="Calibri"/>
      <w:b/>
      <w:sz w:val="48"/>
      <w:szCs w:val="48"/>
    </w:rPr>
  </w:style>
  <w:style w:type="paragraph" w:styleId="Titre2">
    <w:name w:val="heading 2"/>
    <w:basedOn w:val="Normal"/>
    <w:next w:val="Normal"/>
    <w:uiPriority w:val="9"/>
    <w:semiHidden/>
    <w:unhideWhenUsed/>
    <w:qFormat/>
    <w:pPr>
      <w:keepNext/>
      <w:keepLines/>
      <w:spacing w:before="360" w:after="80"/>
      <w:outlineLvl w:val="1"/>
    </w:pPr>
    <w:rPr>
      <w:rFonts w:ascii="Calibri" w:eastAsia="Calibri" w:hAnsi="Calibri" w:cs="Calibri"/>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rFonts w:ascii="Calibri" w:eastAsia="Calibri" w:hAnsi="Calibri" w:cs="Calibri"/>
      <w:b/>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mailto:louna@agence-leon.fr"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linkedin.com/company/les-opticiens-mobiles/mycompany/?viewAsMember=true" TargetMode="External"/><Relationship Id="rId5" Type="http://schemas.openxmlformats.org/officeDocument/2006/relationships/endnotes" Target="endnotes.xml"/><Relationship Id="rId10" Type="http://schemas.openxmlformats.org/officeDocument/2006/relationships/hyperlink" Target="https://www.lesopticiensmobiles.com/" TargetMode="Externa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874</Words>
  <Characters>4811</Characters>
  <Application>Microsoft Office Word</Application>
  <DocSecurity>0</DocSecurity>
  <Lines>40</Lines>
  <Paragraphs>11</Paragraphs>
  <ScaleCrop>false</ScaleCrop>
  <Company/>
  <LinksUpToDate>false</LinksUpToDate>
  <CharactersWithSpaces>5674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Lydie MALLON</dc:creator>
  <cp:lastModifiedBy>Utilisateur LOM19</cp:lastModifiedBy>
  <cp:revision>2</cp:revision>
  <dcterms:created xsi:type="dcterms:W3CDTF">2023-06-22T13:02:00Z</dcterms:created>
  <dcterms:modified xsi:type="dcterms:W3CDTF">2023-06-22T13:02:00Z</dcterms:modified>
</cp:coreProperties>
</file>