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2B8A" w14:textId="77777777" w:rsidR="00F84828" w:rsidRDefault="0000341C">
      <w:pPr>
        <w:pBdr>
          <w:top w:val="nil"/>
          <w:left w:val="nil"/>
          <w:bottom w:val="nil"/>
          <w:right w:val="nil"/>
          <w:between w:val="nil"/>
        </w:pBdr>
        <w:jc w:val="right"/>
        <w:rPr>
          <w:rFonts w:ascii="DM Sans" w:eastAsia="DM Sans" w:hAnsi="DM Sans" w:cs="DM Sans"/>
          <w:b/>
          <w:color w:val="000000"/>
          <w:sz w:val="22"/>
          <w:szCs w:val="22"/>
        </w:rPr>
      </w:pPr>
      <w:r>
        <w:rPr>
          <w:rFonts w:ascii="DM Sans" w:eastAsia="DM Sans" w:hAnsi="DM Sans" w:cs="DM Sans"/>
          <w:b/>
          <w:color w:val="000000"/>
          <w:sz w:val="22"/>
          <w:szCs w:val="22"/>
        </w:rPr>
        <w:t>Communiqué de presse</w:t>
      </w:r>
    </w:p>
    <w:p w14:paraId="2F7A2A1F" w14:textId="77777777" w:rsidR="00F84828" w:rsidRDefault="00F84828">
      <w:pPr>
        <w:rPr>
          <w:rFonts w:ascii="DM Sans" w:eastAsia="DM Sans" w:hAnsi="DM Sans" w:cs="DM Sans"/>
          <w:b/>
          <w:color w:val="000000"/>
          <w:sz w:val="36"/>
          <w:szCs w:val="36"/>
        </w:rPr>
      </w:pPr>
    </w:p>
    <w:p w14:paraId="7CAEAAB2" w14:textId="77777777" w:rsidR="00F84828" w:rsidRDefault="0000341C">
      <w:pPr>
        <w:spacing w:before="120" w:after="120"/>
        <w:jc w:val="center"/>
        <w:rPr>
          <w:rFonts w:ascii="DM Sans" w:eastAsia="DM Sans" w:hAnsi="DM Sans" w:cs="DM Sans"/>
          <w:b/>
          <w:color w:val="F17630"/>
          <w:sz w:val="36"/>
          <w:szCs w:val="36"/>
        </w:rPr>
      </w:pPr>
      <w:r>
        <w:rPr>
          <w:rFonts w:ascii="DM Sans" w:eastAsia="DM Sans" w:hAnsi="DM Sans" w:cs="DM Sans"/>
          <w:b/>
          <w:color w:val="F17630"/>
          <w:sz w:val="32"/>
          <w:szCs w:val="32"/>
        </w:rPr>
        <w:t xml:space="preserve">Avec un fort développement en 2023, </w:t>
      </w:r>
      <w:r>
        <w:rPr>
          <w:rFonts w:ascii="DM Sans" w:eastAsia="DM Sans" w:hAnsi="DM Sans" w:cs="DM Sans"/>
          <w:b/>
          <w:color w:val="F17630"/>
          <w:sz w:val="32"/>
          <w:szCs w:val="32"/>
        </w:rPr>
        <w:br/>
        <w:t xml:space="preserve">Les Opticiens Mobiles affirme et renforce son utilité dans l’accompagnement des plus fragiles </w:t>
      </w:r>
    </w:p>
    <w:p w14:paraId="53D75AC9" w14:textId="0DF8054E" w:rsidR="00F84828" w:rsidRPr="00017BCC" w:rsidRDefault="0000341C">
      <w:pPr>
        <w:spacing w:before="240" w:after="240"/>
        <w:jc w:val="center"/>
        <w:rPr>
          <w:rFonts w:ascii="DM Sans" w:eastAsia="DM Sans" w:hAnsi="DM Sans" w:cs="DM Sans"/>
          <w:color w:val="F17630"/>
          <w:sz w:val="28"/>
          <w:szCs w:val="28"/>
        </w:rPr>
      </w:pPr>
      <w:r>
        <w:rPr>
          <w:rFonts w:ascii="DM Sans" w:eastAsia="DM Sans" w:hAnsi="DM Sans" w:cs="DM Sans"/>
          <w:color w:val="F17630"/>
          <w:sz w:val="28"/>
          <w:szCs w:val="28"/>
        </w:rPr>
        <w:t xml:space="preserve">L’année 2023 </w:t>
      </w:r>
      <w:r w:rsidR="00BC6069">
        <w:rPr>
          <w:rFonts w:ascii="DM Sans" w:eastAsia="DM Sans" w:hAnsi="DM Sans" w:cs="DM Sans"/>
          <w:color w:val="F17630"/>
          <w:sz w:val="28"/>
          <w:szCs w:val="28"/>
        </w:rPr>
        <w:t>a été</w:t>
      </w:r>
      <w:r>
        <w:rPr>
          <w:rFonts w:ascii="DM Sans" w:eastAsia="DM Sans" w:hAnsi="DM Sans" w:cs="DM Sans"/>
          <w:color w:val="F17630"/>
          <w:sz w:val="28"/>
          <w:szCs w:val="28"/>
        </w:rPr>
        <w:t xml:space="preserve"> celle de l’affirmation pour le réseau Les Opticiens Mobiles qui poursuit sa croissance et son maillage territorial, avec l’ambition de </w:t>
      </w:r>
      <w:r w:rsidRPr="00017BCC">
        <w:rPr>
          <w:rFonts w:ascii="DM Sans" w:eastAsia="DM Sans" w:hAnsi="DM Sans" w:cs="DM Sans"/>
          <w:color w:val="F17630"/>
          <w:sz w:val="28"/>
          <w:szCs w:val="28"/>
        </w:rPr>
        <w:t>repositionner l’accès à la santé visuelle au cœur des attentions</w:t>
      </w:r>
    </w:p>
    <w:p w14:paraId="07C2AF0F" w14:textId="3AF7125A" w:rsidR="00F84828" w:rsidRDefault="0000341C">
      <w:pPr>
        <w:pBdr>
          <w:top w:val="nil"/>
          <w:left w:val="nil"/>
          <w:bottom w:val="nil"/>
          <w:right w:val="nil"/>
          <w:between w:val="nil"/>
        </w:pBdr>
        <w:jc w:val="both"/>
        <w:rPr>
          <w:rFonts w:ascii="DM Sans" w:eastAsia="DM Sans" w:hAnsi="DM Sans" w:cs="DM Sans"/>
          <w:color w:val="000000"/>
          <w:sz w:val="22"/>
          <w:szCs w:val="22"/>
        </w:rPr>
      </w:pPr>
      <w:r w:rsidRPr="00017BCC">
        <w:rPr>
          <w:rFonts w:ascii="DM Sans" w:eastAsia="DM Sans" w:hAnsi="DM Sans" w:cs="DM Sans"/>
          <w:b/>
          <w:sz w:val="22"/>
          <w:szCs w:val="22"/>
        </w:rPr>
        <w:t xml:space="preserve">À Lyon, le </w:t>
      </w:r>
      <w:r w:rsidR="00017BCC" w:rsidRPr="00017BCC">
        <w:rPr>
          <w:rFonts w:ascii="DM Sans" w:eastAsia="DM Sans" w:hAnsi="DM Sans" w:cs="DM Sans"/>
          <w:b/>
          <w:sz w:val="22"/>
          <w:szCs w:val="22"/>
        </w:rPr>
        <w:t>24</w:t>
      </w:r>
      <w:r w:rsidR="00270DDC" w:rsidRPr="00017BCC">
        <w:rPr>
          <w:rFonts w:ascii="DM Sans" w:eastAsia="DM Sans" w:hAnsi="DM Sans" w:cs="DM Sans"/>
          <w:b/>
          <w:sz w:val="22"/>
          <w:szCs w:val="22"/>
        </w:rPr>
        <w:t xml:space="preserve"> </w:t>
      </w:r>
      <w:r w:rsidR="002C28BD" w:rsidRPr="00017BCC">
        <w:rPr>
          <w:rFonts w:ascii="DM Sans" w:eastAsia="DM Sans" w:hAnsi="DM Sans" w:cs="DM Sans"/>
          <w:b/>
          <w:sz w:val="22"/>
          <w:szCs w:val="22"/>
        </w:rPr>
        <w:t>janvier</w:t>
      </w:r>
      <w:r w:rsidRPr="00017BCC">
        <w:rPr>
          <w:rFonts w:ascii="DM Sans" w:eastAsia="DM Sans" w:hAnsi="DM Sans" w:cs="DM Sans"/>
          <w:b/>
          <w:sz w:val="22"/>
          <w:szCs w:val="22"/>
        </w:rPr>
        <w:t xml:space="preserve"> 202</w:t>
      </w:r>
      <w:r w:rsidR="007F59B9" w:rsidRPr="00017BCC">
        <w:rPr>
          <w:rFonts w:ascii="DM Sans" w:eastAsia="DM Sans" w:hAnsi="DM Sans" w:cs="DM Sans"/>
          <w:b/>
          <w:sz w:val="22"/>
          <w:szCs w:val="22"/>
        </w:rPr>
        <w:t>4</w:t>
      </w:r>
      <w:r w:rsidRPr="00017BCC">
        <w:rPr>
          <w:rFonts w:ascii="DM Sans" w:eastAsia="DM Sans" w:hAnsi="DM Sans" w:cs="DM Sans"/>
          <w:sz w:val="22"/>
          <w:szCs w:val="22"/>
        </w:rPr>
        <w:t xml:space="preserve"> </w:t>
      </w:r>
      <w:r>
        <w:rPr>
          <w:rFonts w:ascii="DM Sans" w:eastAsia="DM Sans" w:hAnsi="DM Sans" w:cs="DM Sans"/>
          <w:color w:val="000000"/>
          <w:sz w:val="22"/>
          <w:szCs w:val="22"/>
        </w:rPr>
        <w:t>– Entreprise</w:t>
      </w:r>
      <w:r>
        <w:rPr>
          <w:rFonts w:ascii="DM Sans" w:eastAsia="DM Sans" w:hAnsi="DM Sans" w:cs="DM Sans"/>
          <w:sz w:val="22"/>
          <w:szCs w:val="22"/>
        </w:rPr>
        <w:t xml:space="preserve"> </w:t>
      </w:r>
      <w:r>
        <w:rPr>
          <w:rFonts w:ascii="DM Sans" w:eastAsia="DM Sans" w:hAnsi="DM Sans" w:cs="DM Sans"/>
          <w:color w:val="000000"/>
          <w:sz w:val="22"/>
          <w:szCs w:val="22"/>
        </w:rPr>
        <w:t>de l’économie sociale et solidaire dès sa création en 2015, Les Opticiens Mobiles s’est</w:t>
      </w:r>
      <w:r>
        <w:rPr>
          <w:rFonts w:ascii="DM Sans" w:eastAsia="DM Sans" w:hAnsi="DM Sans" w:cs="DM Sans"/>
          <w:sz w:val="22"/>
          <w:szCs w:val="22"/>
        </w:rPr>
        <w:t xml:space="preserve"> </w:t>
      </w:r>
      <w:r>
        <w:rPr>
          <w:rFonts w:ascii="DM Sans" w:eastAsia="DM Sans" w:hAnsi="DM Sans" w:cs="DM Sans"/>
          <w:color w:val="000000"/>
          <w:sz w:val="22"/>
          <w:szCs w:val="22"/>
        </w:rPr>
        <w:t>développée pour devenir le premier réseau national d’opticiens spécialisés pour intervenir sur les lieux de vie et de travail, et répondre ainsi aux difficultés d’accès à la santé visuelle. Reconnue en 2023 « Entreprise solidaire d’utilité sociale » et</w:t>
      </w:r>
      <w:r>
        <w:rPr>
          <w:rFonts w:ascii="DM Sans" w:eastAsia="DM Sans" w:hAnsi="DM Sans" w:cs="DM Sans"/>
          <w:sz w:val="22"/>
          <w:szCs w:val="22"/>
        </w:rPr>
        <w:t xml:space="preserve"> seule société du secteur de l’optique à obtenir le</w:t>
      </w:r>
      <w:r>
        <w:rPr>
          <w:rFonts w:ascii="DM Sans" w:eastAsia="DM Sans" w:hAnsi="DM Sans" w:cs="DM Sans"/>
          <w:color w:val="000000"/>
          <w:sz w:val="22"/>
          <w:szCs w:val="22"/>
        </w:rPr>
        <w:t xml:space="preserve"> </w:t>
      </w:r>
      <w:r>
        <w:rPr>
          <w:rFonts w:ascii="DM Sans" w:eastAsia="DM Sans" w:hAnsi="DM Sans" w:cs="DM Sans"/>
          <w:sz w:val="22"/>
          <w:szCs w:val="22"/>
        </w:rPr>
        <w:t>label</w:t>
      </w:r>
      <w:r>
        <w:rPr>
          <w:rFonts w:ascii="DM Sans" w:eastAsia="DM Sans" w:hAnsi="DM Sans" w:cs="DM Sans"/>
          <w:color w:val="000000"/>
          <w:sz w:val="22"/>
          <w:szCs w:val="22"/>
        </w:rPr>
        <w:t xml:space="preserve"> ESUS, Les Opticiens Mobiles poursuit</w:t>
      </w:r>
      <w:r>
        <w:rPr>
          <w:rFonts w:ascii="DM Sans" w:eastAsia="DM Sans" w:hAnsi="DM Sans" w:cs="DM Sans"/>
          <w:sz w:val="22"/>
          <w:szCs w:val="22"/>
        </w:rPr>
        <w:t xml:space="preserve"> </w:t>
      </w:r>
      <w:r>
        <w:rPr>
          <w:rFonts w:ascii="DM Sans" w:eastAsia="DM Sans" w:hAnsi="DM Sans" w:cs="DM Sans"/>
          <w:color w:val="000000"/>
          <w:sz w:val="22"/>
          <w:szCs w:val="22"/>
        </w:rPr>
        <w:t xml:space="preserve">son développement et renforce sa marque employeur avec l’ambition d’atteindre ses objectifs de recrutement et </w:t>
      </w:r>
      <w:r w:rsidR="00BC6069">
        <w:rPr>
          <w:rFonts w:ascii="DM Sans" w:eastAsia="DM Sans" w:hAnsi="DM Sans" w:cs="DM Sans"/>
          <w:color w:val="000000"/>
          <w:sz w:val="22"/>
          <w:szCs w:val="22"/>
        </w:rPr>
        <w:t xml:space="preserve">d’élargissement de </w:t>
      </w:r>
      <w:r>
        <w:rPr>
          <w:rFonts w:ascii="DM Sans" w:eastAsia="DM Sans" w:hAnsi="DM Sans" w:cs="DM Sans"/>
          <w:sz w:val="22"/>
          <w:szCs w:val="22"/>
        </w:rPr>
        <w:t>son réseau</w:t>
      </w:r>
      <w:r w:rsidR="00BC6069">
        <w:rPr>
          <w:rFonts w:ascii="DM Sans" w:eastAsia="DM Sans" w:hAnsi="DM Sans" w:cs="DM Sans"/>
          <w:sz w:val="22"/>
          <w:szCs w:val="22"/>
        </w:rPr>
        <w:t xml:space="preserve"> de praticiens</w:t>
      </w:r>
      <w:r>
        <w:rPr>
          <w:rFonts w:ascii="DM Sans" w:eastAsia="DM Sans" w:hAnsi="DM Sans" w:cs="DM Sans"/>
          <w:sz w:val="22"/>
          <w:szCs w:val="22"/>
        </w:rPr>
        <w:t xml:space="preserve"> d'ici à 3 ans</w:t>
      </w:r>
      <w:r>
        <w:rPr>
          <w:rFonts w:ascii="DM Sans" w:eastAsia="DM Sans" w:hAnsi="DM Sans" w:cs="DM Sans"/>
          <w:color w:val="000000"/>
          <w:sz w:val="22"/>
          <w:szCs w:val="22"/>
        </w:rPr>
        <w:t>.</w:t>
      </w:r>
    </w:p>
    <w:p w14:paraId="52C2845A" w14:textId="77777777" w:rsidR="00F84828" w:rsidRDefault="0000341C">
      <w:pPr>
        <w:pBdr>
          <w:top w:val="nil"/>
          <w:left w:val="nil"/>
          <w:bottom w:val="nil"/>
          <w:right w:val="nil"/>
          <w:between w:val="nil"/>
        </w:pBdr>
        <w:spacing w:before="160" w:after="160"/>
        <w:jc w:val="both"/>
        <w:rPr>
          <w:rFonts w:ascii="DM Sans" w:eastAsia="DM Sans" w:hAnsi="DM Sans" w:cs="DM Sans"/>
          <w:b/>
          <w:color w:val="F17630"/>
          <w:sz w:val="22"/>
          <w:szCs w:val="22"/>
        </w:rPr>
      </w:pPr>
      <w:r>
        <w:rPr>
          <w:rFonts w:ascii="DM Sans" w:eastAsia="DM Sans" w:hAnsi="DM Sans" w:cs="DM Sans"/>
          <w:b/>
          <w:color w:val="F17630"/>
          <w:sz w:val="22"/>
          <w:szCs w:val="22"/>
        </w:rPr>
        <w:t xml:space="preserve">Donner davantage de sens au métier et accompagner sa transformation </w:t>
      </w:r>
    </w:p>
    <w:p w14:paraId="0B5C497D" w14:textId="77777777" w:rsidR="00F84828" w:rsidRDefault="0000341C">
      <w:pPr>
        <w:pBdr>
          <w:top w:val="nil"/>
          <w:left w:val="nil"/>
          <w:bottom w:val="nil"/>
          <w:right w:val="nil"/>
          <w:between w:val="nil"/>
        </w:pBdr>
        <w:spacing w:after="160"/>
        <w:jc w:val="both"/>
        <w:rPr>
          <w:rFonts w:ascii="DM Sans" w:eastAsia="DM Sans" w:hAnsi="DM Sans" w:cs="DM Sans"/>
          <w:color w:val="000000"/>
          <w:sz w:val="22"/>
          <w:szCs w:val="22"/>
        </w:rPr>
      </w:pPr>
      <w:r>
        <w:rPr>
          <w:rFonts w:ascii="DM Sans" w:eastAsia="DM Sans" w:hAnsi="DM Sans" w:cs="DM Sans"/>
          <w:color w:val="000000"/>
          <w:sz w:val="22"/>
          <w:szCs w:val="22"/>
        </w:rPr>
        <w:t xml:space="preserve">Parent pauvre de la politique de Santé Publique, la santé visuelle représente pourtant un enjeu </w:t>
      </w:r>
      <w:proofErr w:type="gramStart"/>
      <w:r>
        <w:rPr>
          <w:rFonts w:ascii="DM Sans" w:eastAsia="DM Sans" w:hAnsi="DM Sans" w:cs="DM Sans"/>
          <w:color w:val="000000"/>
          <w:sz w:val="22"/>
          <w:szCs w:val="22"/>
        </w:rPr>
        <w:t>majeur</w:t>
      </w:r>
      <w:proofErr w:type="gramEnd"/>
      <w:r>
        <w:rPr>
          <w:rFonts w:ascii="DM Sans" w:eastAsia="DM Sans" w:hAnsi="DM Sans" w:cs="DM Sans"/>
          <w:color w:val="000000"/>
          <w:sz w:val="22"/>
          <w:szCs w:val="22"/>
        </w:rPr>
        <w:t>, alors que les délais d’accès aux spécialiste</w:t>
      </w:r>
      <w:r>
        <w:rPr>
          <w:rFonts w:ascii="DM Sans" w:eastAsia="DM Sans" w:hAnsi="DM Sans" w:cs="DM Sans"/>
          <w:sz w:val="22"/>
          <w:szCs w:val="22"/>
        </w:rPr>
        <w:t xml:space="preserve">s </w:t>
      </w:r>
      <w:r>
        <w:rPr>
          <w:rFonts w:ascii="DM Sans" w:eastAsia="DM Sans" w:hAnsi="DM Sans" w:cs="DM Sans"/>
          <w:color w:val="000000"/>
          <w:sz w:val="22"/>
          <w:szCs w:val="22"/>
        </w:rPr>
        <w:t>restent longs pour des troubles répandus (près de 3 mois en moyenne) et la désertification médicale en ophtalmologie s’intensifie dans 68 départements français</w:t>
      </w:r>
      <w:r>
        <w:rPr>
          <w:rFonts w:ascii="DM Sans" w:eastAsia="DM Sans" w:hAnsi="DM Sans" w:cs="DM Sans"/>
          <w:color w:val="000000"/>
          <w:sz w:val="22"/>
          <w:szCs w:val="22"/>
          <w:vertAlign w:val="superscript"/>
        </w:rPr>
        <w:footnoteReference w:id="2"/>
      </w:r>
      <w:r>
        <w:rPr>
          <w:rFonts w:ascii="DM Sans" w:eastAsia="DM Sans" w:hAnsi="DM Sans" w:cs="DM Sans"/>
          <w:color w:val="000000"/>
          <w:sz w:val="22"/>
          <w:szCs w:val="22"/>
        </w:rPr>
        <w:t>. Aussi, le vieillissement de la population, tout comme l’isolement des personnes vulnérables, renforcent la nécessité de repenser le modèle d’accès à la santé visuelle pour toutes et tous.</w:t>
      </w:r>
    </w:p>
    <w:p w14:paraId="6E7BFD40" w14:textId="77777777" w:rsidR="00F84828" w:rsidRDefault="0000341C">
      <w:pPr>
        <w:pBdr>
          <w:top w:val="nil"/>
          <w:left w:val="nil"/>
          <w:bottom w:val="nil"/>
          <w:right w:val="nil"/>
          <w:between w:val="nil"/>
        </w:pBdr>
        <w:spacing w:after="160"/>
        <w:jc w:val="both"/>
        <w:rPr>
          <w:rFonts w:ascii="DM Sans" w:eastAsia="DM Sans" w:hAnsi="DM Sans" w:cs="DM Sans"/>
          <w:color w:val="000000"/>
          <w:sz w:val="22"/>
          <w:szCs w:val="22"/>
        </w:rPr>
      </w:pPr>
      <w:r>
        <w:rPr>
          <w:rFonts w:ascii="DM Sans" w:eastAsia="DM Sans" w:hAnsi="DM Sans" w:cs="DM Sans"/>
          <w:color w:val="000000"/>
          <w:sz w:val="22"/>
          <w:szCs w:val="22"/>
        </w:rPr>
        <w:t xml:space="preserve">Ainsi, en travaillant avec les directions médicales des acteurs de référence de la prise en charge du Grand Âge dont </w:t>
      </w:r>
      <w:proofErr w:type="spellStart"/>
      <w:r>
        <w:rPr>
          <w:rFonts w:ascii="DM Sans" w:eastAsia="DM Sans" w:hAnsi="DM Sans" w:cs="DM Sans"/>
          <w:color w:val="000000"/>
          <w:sz w:val="22"/>
          <w:szCs w:val="22"/>
        </w:rPr>
        <w:t>Clarian</w:t>
      </w:r>
      <w:r>
        <w:rPr>
          <w:rFonts w:ascii="DM Sans" w:eastAsia="DM Sans" w:hAnsi="DM Sans" w:cs="DM Sans"/>
          <w:sz w:val="22"/>
          <w:szCs w:val="22"/>
        </w:rPr>
        <w:t>e</w:t>
      </w:r>
      <w:proofErr w:type="spellEnd"/>
      <w:r>
        <w:rPr>
          <w:rFonts w:ascii="DM Sans" w:eastAsia="DM Sans" w:hAnsi="DM Sans" w:cs="DM Sans"/>
          <w:sz w:val="22"/>
          <w:szCs w:val="22"/>
        </w:rPr>
        <w:t>, Colisée ou encore le Groupe ACPPA</w:t>
      </w:r>
      <w:r>
        <w:rPr>
          <w:rFonts w:ascii="DM Sans" w:eastAsia="DM Sans" w:hAnsi="DM Sans" w:cs="DM Sans"/>
          <w:color w:val="000000"/>
          <w:sz w:val="22"/>
          <w:szCs w:val="22"/>
        </w:rPr>
        <w:t>, Les Opticiens Mobiles apporte une réponse active aux problématiques d’accès aux soins visuels auprès d’une population extrêmem</w:t>
      </w:r>
      <w:r>
        <w:rPr>
          <w:rFonts w:ascii="DM Sans" w:eastAsia="DM Sans" w:hAnsi="DM Sans" w:cs="DM Sans"/>
          <w:sz w:val="22"/>
          <w:szCs w:val="22"/>
        </w:rPr>
        <w:t>ent exposée</w:t>
      </w:r>
      <w:r>
        <w:rPr>
          <w:rFonts w:ascii="DM Sans" w:eastAsia="DM Sans" w:hAnsi="DM Sans" w:cs="DM Sans"/>
          <w:color w:val="000000"/>
          <w:sz w:val="22"/>
          <w:szCs w:val="22"/>
        </w:rPr>
        <w:t>. Avec plus de 2 000 maisons de retraite médicalisées partenaires, une augmentation de + 30% de ses bénéficiaires et un taux de satisfaction de 97 % des établissements partenaires, l’entreprise renforce sa coopération avec le secteur médico-social.</w:t>
      </w:r>
      <w:r>
        <w:rPr>
          <w:rFonts w:ascii="DM Sans" w:eastAsia="DM Sans" w:hAnsi="DM Sans" w:cs="DM Sans"/>
          <w:sz w:val="22"/>
          <w:szCs w:val="22"/>
        </w:rPr>
        <w:t xml:space="preserve"> L</w:t>
      </w:r>
      <w:r>
        <w:rPr>
          <w:rFonts w:ascii="DM Sans" w:eastAsia="DM Sans" w:hAnsi="DM Sans" w:cs="DM Sans"/>
          <w:color w:val="000000"/>
          <w:sz w:val="22"/>
          <w:szCs w:val="22"/>
        </w:rPr>
        <w:t>’opticien est ainsi au cœur d’une collaboration dynamique avec d’autres acteurs de la santé de proximité comme les aidants, les infirmiers</w:t>
      </w:r>
      <w:r>
        <w:rPr>
          <w:rFonts w:ascii="DM Sans" w:eastAsia="DM Sans" w:hAnsi="DM Sans" w:cs="DM Sans"/>
          <w:sz w:val="22"/>
          <w:szCs w:val="22"/>
        </w:rPr>
        <w:t xml:space="preserve"> et</w:t>
      </w:r>
      <w:r>
        <w:rPr>
          <w:rFonts w:ascii="DM Sans" w:eastAsia="DM Sans" w:hAnsi="DM Sans" w:cs="DM Sans"/>
          <w:color w:val="000000"/>
          <w:sz w:val="22"/>
          <w:szCs w:val="22"/>
        </w:rPr>
        <w:t xml:space="preserve"> les médecins. </w:t>
      </w:r>
    </w:p>
    <w:p w14:paraId="25AF6CF9" w14:textId="7F32A28E" w:rsidR="00F84828" w:rsidRDefault="0000341C">
      <w:pPr>
        <w:pBdr>
          <w:top w:val="nil"/>
          <w:left w:val="nil"/>
          <w:bottom w:val="nil"/>
          <w:right w:val="nil"/>
          <w:between w:val="nil"/>
        </w:pBdr>
        <w:spacing w:after="160"/>
        <w:jc w:val="both"/>
        <w:rPr>
          <w:rFonts w:ascii="DM Sans" w:eastAsia="DM Sans" w:hAnsi="DM Sans" w:cs="DM Sans"/>
          <w:color w:val="000000"/>
          <w:sz w:val="22"/>
          <w:szCs w:val="22"/>
        </w:rPr>
      </w:pPr>
      <w:r>
        <w:rPr>
          <w:rFonts w:ascii="DM Sans" w:eastAsia="DM Sans" w:hAnsi="DM Sans" w:cs="DM Sans"/>
          <w:color w:val="000000"/>
          <w:sz w:val="22"/>
          <w:szCs w:val="22"/>
        </w:rPr>
        <w:t xml:space="preserve">L’attention s’est aussi fortement portée </w:t>
      </w:r>
      <w:r>
        <w:rPr>
          <w:rFonts w:ascii="DM Sans" w:eastAsia="DM Sans" w:hAnsi="DM Sans" w:cs="DM Sans"/>
          <w:sz w:val="22"/>
          <w:szCs w:val="22"/>
        </w:rPr>
        <w:t xml:space="preserve">sur </w:t>
      </w:r>
      <w:r>
        <w:rPr>
          <w:rFonts w:ascii="DM Sans" w:eastAsia="DM Sans" w:hAnsi="DM Sans" w:cs="DM Sans"/>
          <w:color w:val="000000"/>
          <w:sz w:val="22"/>
          <w:szCs w:val="22"/>
        </w:rPr>
        <w:t xml:space="preserve">un autre public prioritaire, les personnes en situation de </w:t>
      </w:r>
      <w:r>
        <w:rPr>
          <w:rFonts w:ascii="DM Sans" w:eastAsia="DM Sans" w:hAnsi="DM Sans" w:cs="DM Sans"/>
          <w:sz w:val="22"/>
          <w:szCs w:val="22"/>
        </w:rPr>
        <w:t>handicap :</w:t>
      </w:r>
      <w:r>
        <w:rPr>
          <w:rFonts w:ascii="DM Sans" w:eastAsia="DM Sans" w:hAnsi="DM Sans" w:cs="DM Sans"/>
          <w:color w:val="000000"/>
          <w:sz w:val="22"/>
          <w:szCs w:val="22"/>
        </w:rPr>
        <w:t xml:space="preserve"> une augmentation de +40 % </w:t>
      </w:r>
      <w:r>
        <w:rPr>
          <w:rFonts w:ascii="DM Sans" w:eastAsia="DM Sans" w:hAnsi="DM Sans" w:cs="DM Sans"/>
          <w:sz w:val="22"/>
          <w:szCs w:val="22"/>
        </w:rPr>
        <w:t>de recours au</w:t>
      </w:r>
      <w:r>
        <w:rPr>
          <w:rFonts w:ascii="DM Sans" w:eastAsia="DM Sans" w:hAnsi="DM Sans" w:cs="DM Sans"/>
          <w:color w:val="000000"/>
          <w:sz w:val="22"/>
          <w:szCs w:val="22"/>
        </w:rPr>
        <w:t xml:space="preserve"> service </w:t>
      </w:r>
      <w:r>
        <w:rPr>
          <w:rFonts w:ascii="DM Sans" w:eastAsia="DM Sans" w:hAnsi="DM Sans" w:cs="DM Sans"/>
          <w:sz w:val="22"/>
          <w:szCs w:val="22"/>
        </w:rPr>
        <w:t>par les</w:t>
      </w:r>
      <w:r>
        <w:rPr>
          <w:rFonts w:ascii="DM Sans" w:eastAsia="DM Sans" w:hAnsi="DM Sans" w:cs="DM Sans"/>
          <w:color w:val="000000"/>
          <w:sz w:val="22"/>
          <w:szCs w:val="22"/>
        </w:rPr>
        <w:t xml:space="preserve"> établissements spécialisés pour adultes handicapés.</w:t>
      </w:r>
      <w:r>
        <w:rPr>
          <w:rFonts w:ascii="DM Sans" w:eastAsia="DM Sans" w:hAnsi="DM Sans" w:cs="DM Sans"/>
          <w:sz w:val="22"/>
          <w:szCs w:val="22"/>
        </w:rPr>
        <w:t xml:space="preserve"> Avec </w:t>
      </w:r>
      <w:r>
        <w:rPr>
          <w:rFonts w:ascii="DM Sans" w:eastAsia="DM Sans" w:hAnsi="DM Sans" w:cs="DM Sans"/>
          <w:color w:val="000000"/>
          <w:sz w:val="22"/>
          <w:szCs w:val="22"/>
        </w:rPr>
        <w:t xml:space="preserve">un fort maillage territorial, le réseau des Opticiens Mobiles a atteint 100 opticiens dont 36 </w:t>
      </w:r>
      <w:r w:rsidRPr="00BC6069">
        <w:rPr>
          <w:rFonts w:ascii="DM Sans" w:eastAsia="DM Sans" w:hAnsi="DM Sans" w:cs="DM Sans"/>
          <w:color w:val="000000"/>
          <w:sz w:val="22"/>
          <w:szCs w:val="22"/>
        </w:rPr>
        <w:t xml:space="preserve">recrutés </w:t>
      </w:r>
      <w:r w:rsidR="002C28BD" w:rsidRPr="00BC6069">
        <w:rPr>
          <w:rFonts w:ascii="DM Sans" w:eastAsia="DM Sans" w:hAnsi="DM Sans" w:cs="DM Sans"/>
          <w:color w:val="000000"/>
          <w:sz w:val="22"/>
          <w:szCs w:val="22"/>
        </w:rPr>
        <w:t>en 2023</w:t>
      </w:r>
      <w:r w:rsidRPr="00BC6069">
        <w:rPr>
          <w:rFonts w:ascii="DM Sans" w:eastAsia="DM Sans" w:hAnsi="DM Sans" w:cs="DM Sans"/>
          <w:color w:val="000000"/>
          <w:sz w:val="22"/>
          <w:szCs w:val="22"/>
        </w:rPr>
        <w:t>,</w:t>
      </w:r>
      <w:r>
        <w:rPr>
          <w:rFonts w:ascii="DM Sans" w:eastAsia="DM Sans" w:hAnsi="DM Sans" w:cs="DM Sans"/>
          <w:sz w:val="22"/>
          <w:szCs w:val="22"/>
        </w:rPr>
        <w:t xml:space="preserve"> l’entreprise entend </w:t>
      </w:r>
      <w:r>
        <w:rPr>
          <w:rFonts w:ascii="DM Sans" w:eastAsia="DM Sans" w:hAnsi="DM Sans" w:cs="DM Sans"/>
          <w:color w:val="000000"/>
          <w:sz w:val="22"/>
          <w:szCs w:val="22"/>
        </w:rPr>
        <w:t xml:space="preserve">apporter une solution </w:t>
      </w:r>
      <w:r>
        <w:rPr>
          <w:rFonts w:ascii="DM Sans" w:eastAsia="DM Sans" w:hAnsi="DM Sans" w:cs="DM Sans"/>
          <w:sz w:val="22"/>
          <w:szCs w:val="22"/>
        </w:rPr>
        <w:t xml:space="preserve">à l’échelle </w:t>
      </w:r>
      <w:r>
        <w:rPr>
          <w:rFonts w:ascii="DM Sans" w:eastAsia="DM Sans" w:hAnsi="DM Sans" w:cs="DM Sans"/>
          <w:color w:val="000000"/>
          <w:sz w:val="22"/>
          <w:szCs w:val="22"/>
        </w:rPr>
        <w:t>nationale.</w:t>
      </w:r>
    </w:p>
    <w:p w14:paraId="55F45583" w14:textId="77777777" w:rsidR="00F84828" w:rsidRDefault="0000341C">
      <w:pPr>
        <w:pBdr>
          <w:top w:val="nil"/>
          <w:left w:val="nil"/>
          <w:bottom w:val="nil"/>
          <w:right w:val="nil"/>
          <w:between w:val="nil"/>
        </w:pBdr>
        <w:spacing w:after="160"/>
        <w:jc w:val="both"/>
        <w:rPr>
          <w:rFonts w:ascii="DM Sans" w:eastAsia="DM Sans" w:hAnsi="DM Sans" w:cs="DM Sans"/>
          <w:color w:val="000000"/>
          <w:sz w:val="22"/>
          <w:szCs w:val="22"/>
        </w:rPr>
      </w:pPr>
      <w:r>
        <w:rPr>
          <w:rFonts w:ascii="DM Sans" w:eastAsia="DM Sans" w:hAnsi="DM Sans" w:cs="DM Sans"/>
          <w:color w:val="000000"/>
          <w:sz w:val="22"/>
          <w:szCs w:val="22"/>
        </w:rPr>
        <w:lastRenderedPageBreak/>
        <w:t>À travers un suivi individuel et un accompagnement sur le terrain, Les Opticiens Mobiles offre aux praticiens la possibilité d’exercer pleinement leur métier de professionnels de santé en toute flexibilité, conciliant à la fois</w:t>
      </w:r>
      <w:r>
        <w:rPr>
          <w:rFonts w:ascii="DM Sans" w:eastAsia="DM Sans" w:hAnsi="DM Sans" w:cs="DM Sans"/>
          <w:sz w:val="22"/>
          <w:szCs w:val="22"/>
        </w:rPr>
        <w:t xml:space="preserve"> </w:t>
      </w:r>
      <w:r>
        <w:rPr>
          <w:rFonts w:ascii="DM Sans" w:eastAsia="DM Sans" w:hAnsi="DM Sans" w:cs="DM Sans"/>
          <w:color w:val="000000"/>
          <w:sz w:val="22"/>
          <w:szCs w:val="22"/>
        </w:rPr>
        <w:t>activité économique et utilité sociale.</w:t>
      </w:r>
    </w:p>
    <w:p w14:paraId="19816041" w14:textId="2E601195" w:rsidR="00F84828" w:rsidRDefault="0000341C">
      <w:pPr>
        <w:pBdr>
          <w:top w:val="nil"/>
          <w:left w:val="nil"/>
          <w:bottom w:val="nil"/>
          <w:right w:val="nil"/>
          <w:between w:val="nil"/>
        </w:pBdr>
        <w:spacing w:after="160"/>
        <w:jc w:val="both"/>
        <w:rPr>
          <w:rFonts w:ascii="DM Sans" w:eastAsia="DM Sans" w:hAnsi="DM Sans" w:cs="DM Sans"/>
          <w:color w:val="000000"/>
          <w:sz w:val="22"/>
          <w:szCs w:val="22"/>
        </w:rPr>
      </w:pPr>
      <w:r>
        <w:rPr>
          <w:rFonts w:ascii="DM Sans" w:eastAsia="DM Sans" w:hAnsi="DM Sans" w:cs="DM Sans"/>
          <w:color w:val="000000"/>
          <w:sz w:val="22"/>
          <w:szCs w:val="22"/>
        </w:rPr>
        <w:t xml:space="preserve">Pour </w:t>
      </w:r>
      <w:r>
        <w:rPr>
          <w:rFonts w:ascii="DM Sans" w:eastAsia="DM Sans" w:hAnsi="DM Sans" w:cs="DM Sans"/>
          <w:b/>
          <w:color w:val="000000"/>
          <w:sz w:val="22"/>
          <w:szCs w:val="22"/>
        </w:rPr>
        <w:t xml:space="preserve">Matthieu Gerber, Fondateur et Président </w:t>
      </w:r>
      <w:r>
        <w:rPr>
          <w:rFonts w:ascii="DM Sans" w:eastAsia="DM Sans" w:hAnsi="DM Sans" w:cs="DM Sans"/>
          <w:b/>
          <w:sz w:val="22"/>
          <w:szCs w:val="22"/>
        </w:rPr>
        <w:t>L</w:t>
      </w:r>
      <w:r>
        <w:rPr>
          <w:rFonts w:ascii="DM Sans" w:eastAsia="DM Sans" w:hAnsi="DM Sans" w:cs="DM Sans"/>
          <w:b/>
          <w:color w:val="000000"/>
          <w:sz w:val="22"/>
          <w:szCs w:val="22"/>
        </w:rPr>
        <w:t>es Opticiens Mobiles,</w:t>
      </w:r>
      <w:r>
        <w:rPr>
          <w:rFonts w:ascii="DM Sans" w:eastAsia="DM Sans" w:hAnsi="DM Sans" w:cs="DM Sans"/>
          <w:color w:val="000000"/>
          <w:sz w:val="22"/>
          <w:szCs w:val="22"/>
        </w:rPr>
        <w:t xml:space="preserve"> « </w:t>
      </w:r>
      <w:r>
        <w:rPr>
          <w:rFonts w:ascii="DM Sans" w:eastAsia="DM Sans" w:hAnsi="DM Sans" w:cs="DM Sans"/>
          <w:i/>
          <w:color w:val="000000"/>
          <w:sz w:val="22"/>
          <w:szCs w:val="22"/>
        </w:rPr>
        <w:t xml:space="preserve">l’année </w:t>
      </w:r>
      <w:r w:rsidRPr="00BC6069">
        <w:rPr>
          <w:rFonts w:ascii="DM Sans" w:eastAsia="DM Sans" w:hAnsi="DM Sans" w:cs="DM Sans"/>
          <w:i/>
          <w:color w:val="000000"/>
          <w:sz w:val="22"/>
          <w:szCs w:val="22"/>
        </w:rPr>
        <w:t xml:space="preserve">2023 </w:t>
      </w:r>
      <w:r w:rsidR="002C28BD" w:rsidRPr="00BC6069">
        <w:rPr>
          <w:rFonts w:ascii="DM Sans" w:eastAsia="DM Sans" w:hAnsi="DM Sans" w:cs="DM Sans"/>
          <w:i/>
          <w:color w:val="000000"/>
          <w:sz w:val="22"/>
          <w:szCs w:val="22"/>
        </w:rPr>
        <w:t>était</w:t>
      </w:r>
      <w:r w:rsidRPr="00BC6069">
        <w:rPr>
          <w:rFonts w:ascii="DM Sans" w:eastAsia="DM Sans" w:hAnsi="DM Sans" w:cs="DM Sans"/>
          <w:i/>
          <w:color w:val="000000"/>
          <w:sz w:val="22"/>
          <w:szCs w:val="22"/>
        </w:rPr>
        <w:t xml:space="preserve"> </w:t>
      </w:r>
      <w:r w:rsidRPr="00BC6069">
        <w:rPr>
          <w:rFonts w:ascii="DM Sans" w:eastAsia="DM Sans" w:hAnsi="DM Sans" w:cs="DM Sans"/>
          <w:i/>
          <w:sz w:val="22"/>
          <w:szCs w:val="22"/>
        </w:rPr>
        <w:t>l’année</w:t>
      </w:r>
      <w:r>
        <w:rPr>
          <w:rFonts w:ascii="DM Sans" w:eastAsia="DM Sans" w:hAnsi="DM Sans" w:cs="DM Sans"/>
          <w:i/>
          <w:color w:val="000000"/>
          <w:sz w:val="22"/>
          <w:szCs w:val="22"/>
        </w:rPr>
        <w:t xml:space="preserve"> de l’affirmation de notre modèle innovant et l’utilité de notre mission. En facilitant l’accès à la santé visuelle pour tous, nos opticiens ont réalisé cette année 3</w:t>
      </w:r>
      <w:r>
        <w:rPr>
          <w:rFonts w:ascii="DM Sans" w:eastAsia="DM Sans" w:hAnsi="DM Sans" w:cs="DM Sans"/>
          <w:i/>
          <w:sz w:val="22"/>
          <w:szCs w:val="22"/>
        </w:rPr>
        <w:t>4</w:t>
      </w:r>
      <w:r>
        <w:rPr>
          <w:rFonts w:ascii="DM Sans" w:eastAsia="DM Sans" w:hAnsi="DM Sans" w:cs="DM Sans"/>
          <w:i/>
          <w:color w:val="000000"/>
          <w:sz w:val="22"/>
          <w:szCs w:val="22"/>
        </w:rPr>
        <w:t xml:space="preserve"> 000 bilans visuels et équipé plus de 1</w:t>
      </w:r>
      <w:r>
        <w:rPr>
          <w:rFonts w:ascii="DM Sans" w:eastAsia="DM Sans" w:hAnsi="DM Sans" w:cs="DM Sans"/>
          <w:i/>
          <w:sz w:val="22"/>
          <w:szCs w:val="22"/>
        </w:rPr>
        <w:t>3</w:t>
      </w:r>
      <w:r>
        <w:rPr>
          <w:rFonts w:ascii="DM Sans" w:eastAsia="DM Sans" w:hAnsi="DM Sans" w:cs="DM Sans"/>
          <w:i/>
          <w:color w:val="000000"/>
          <w:sz w:val="22"/>
          <w:szCs w:val="22"/>
        </w:rPr>
        <w:t xml:space="preserve"> 000 personnes de dispositifs médicaux adéquats. Nous participons en parallèle à la transformation du métier d’opticien, en le positionnant comme un véritable professionnel de santé, pleinement intégré dans le parcours de soin des patients et en lien avec les autres acteurs de santé. </w:t>
      </w:r>
      <w:r>
        <w:rPr>
          <w:rFonts w:ascii="DM Sans" w:eastAsia="DM Sans" w:hAnsi="DM Sans" w:cs="DM Sans"/>
          <w:i/>
          <w:sz w:val="22"/>
          <w:szCs w:val="22"/>
        </w:rPr>
        <w:t xml:space="preserve">Notre récente labellisation avec l’agrément ESUS le démontre, positionnant l’opticien au-delà de son simple rôle de vendeur de lunettes. </w:t>
      </w:r>
      <w:r>
        <w:rPr>
          <w:rFonts w:ascii="DM Sans" w:eastAsia="DM Sans" w:hAnsi="DM Sans" w:cs="DM Sans"/>
          <w:i/>
          <w:color w:val="000000"/>
          <w:sz w:val="22"/>
          <w:szCs w:val="22"/>
        </w:rPr>
        <w:t>Nous veillons ainsi à garantir une pratique éthique et transparente du métier avec des opticiens passionnés, en quête de sens et d’impact positif sur la société.</w:t>
      </w:r>
      <w:r>
        <w:rPr>
          <w:rFonts w:ascii="DM Sans" w:eastAsia="DM Sans" w:hAnsi="DM Sans" w:cs="DM Sans"/>
          <w:color w:val="000000"/>
          <w:sz w:val="22"/>
          <w:szCs w:val="22"/>
        </w:rPr>
        <w:t xml:space="preserve"> » </w:t>
      </w:r>
    </w:p>
    <w:p w14:paraId="1356530A" w14:textId="77777777" w:rsidR="00F84828" w:rsidRDefault="0000341C">
      <w:pPr>
        <w:pBdr>
          <w:top w:val="nil"/>
          <w:left w:val="nil"/>
          <w:bottom w:val="nil"/>
          <w:right w:val="nil"/>
          <w:between w:val="nil"/>
        </w:pBdr>
        <w:spacing w:before="160" w:after="160"/>
        <w:jc w:val="both"/>
        <w:rPr>
          <w:rFonts w:ascii="DM Sans" w:eastAsia="DM Sans" w:hAnsi="DM Sans" w:cs="DM Sans"/>
          <w:b/>
          <w:color w:val="F17630"/>
          <w:sz w:val="22"/>
          <w:szCs w:val="22"/>
        </w:rPr>
      </w:pPr>
      <w:r>
        <w:rPr>
          <w:rFonts w:ascii="DM Sans" w:eastAsia="DM Sans" w:hAnsi="DM Sans" w:cs="DM Sans"/>
          <w:b/>
          <w:color w:val="F17630"/>
          <w:sz w:val="22"/>
          <w:szCs w:val="22"/>
        </w:rPr>
        <w:t xml:space="preserve">Participer à bâtir la société du bien vieillir en France </w:t>
      </w:r>
    </w:p>
    <w:p w14:paraId="71BC6DAA" w14:textId="77777777" w:rsidR="00F84828" w:rsidRDefault="0000341C">
      <w:pPr>
        <w:pBdr>
          <w:top w:val="nil"/>
          <w:left w:val="nil"/>
          <w:bottom w:val="nil"/>
          <w:right w:val="nil"/>
          <w:between w:val="nil"/>
        </w:pBdr>
        <w:spacing w:after="160"/>
        <w:jc w:val="both"/>
        <w:rPr>
          <w:rFonts w:ascii="DM Sans" w:eastAsia="DM Sans" w:hAnsi="DM Sans" w:cs="DM Sans"/>
          <w:color w:val="000000"/>
          <w:sz w:val="22"/>
          <w:szCs w:val="22"/>
        </w:rPr>
      </w:pPr>
      <w:r>
        <w:rPr>
          <w:rFonts w:ascii="DM Sans" w:eastAsia="DM Sans" w:hAnsi="DM Sans" w:cs="DM Sans"/>
          <w:color w:val="000000"/>
          <w:sz w:val="22"/>
          <w:szCs w:val="22"/>
        </w:rPr>
        <w:t xml:space="preserve">L’obtention </w:t>
      </w:r>
      <w:r>
        <w:rPr>
          <w:rFonts w:ascii="DM Sans" w:eastAsia="DM Sans" w:hAnsi="DM Sans" w:cs="DM Sans"/>
          <w:sz w:val="22"/>
          <w:szCs w:val="22"/>
        </w:rPr>
        <w:t>au mois d’</w:t>
      </w:r>
      <w:r>
        <w:rPr>
          <w:rFonts w:ascii="DM Sans" w:eastAsia="DM Sans" w:hAnsi="DM Sans" w:cs="DM Sans"/>
          <w:color w:val="000000"/>
          <w:sz w:val="22"/>
          <w:szCs w:val="22"/>
        </w:rPr>
        <w:t>avril 2023 de l’agrément « Entreprise Solidaire d’Utilité Sociale », délivré par les ministères du Travail et de l’</w:t>
      </w:r>
      <w:r>
        <w:rPr>
          <w:rFonts w:ascii="DM Sans" w:eastAsia="DM Sans" w:hAnsi="DM Sans" w:cs="DM Sans"/>
          <w:sz w:val="22"/>
          <w:szCs w:val="22"/>
        </w:rPr>
        <w:t>Économie</w:t>
      </w:r>
      <w:r>
        <w:rPr>
          <w:rFonts w:ascii="DM Sans" w:eastAsia="DM Sans" w:hAnsi="DM Sans" w:cs="DM Sans"/>
          <w:color w:val="000000"/>
          <w:sz w:val="22"/>
          <w:szCs w:val="22"/>
        </w:rPr>
        <w:t>, a conforté Les Opticiens Mobiles dans ses engagements en faveur des publics vulnérables et des territoires ruraux isolés</w:t>
      </w:r>
      <w:r>
        <w:rPr>
          <w:rFonts w:ascii="DM Sans" w:eastAsia="DM Sans" w:hAnsi="DM Sans" w:cs="DM Sans"/>
          <w:sz w:val="22"/>
          <w:szCs w:val="22"/>
        </w:rPr>
        <w:t xml:space="preserve">. Agissant de façon préventive </w:t>
      </w:r>
      <w:r>
        <w:rPr>
          <w:rFonts w:ascii="DM Sans" w:eastAsia="DM Sans" w:hAnsi="DM Sans" w:cs="DM Sans"/>
          <w:color w:val="000000"/>
          <w:sz w:val="22"/>
          <w:szCs w:val="22"/>
        </w:rPr>
        <w:t xml:space="preserve">à la dégradation de </w:t>
      </w:r>
      <w:r>
        <w:rPr>
          <w:rFonts w:ascii="DM Sans" w:eastAsia="DM Sans" w:hAnsi="DM Sans" w:cs="DM Sans"/>
          <w:sz w:val="22"/>
          <w:szCs w:val="22"/>
        </w:rPr>
        <w:t xml:space="preserve">la </w:t>
      </w:r>
      <w:r>
        <w:rPr>
          <w:rFonts w:ascii="DM Sans" w:eastAsia="DM Sans" w:hAnsi="DM Sans" w:cs="DM Sans"/>
          <w:color w:val="000000"/>
          <w:sz w:val="22"/>
          <w:szCs w:val="22"/>
        </w:rPr>
        <w:t xml:space="preserve">vue, l’entreprise </w:t>
      </w:r>
      <w:r>
        <w:rPr>
          <w:rFonts w:ascii="DM Sans" w:eastAsia="DM Sans" w:hAnsi="DM Sans" w:cs="DM Sans"/>
          <w:sz w:val="22"/>
          <w:szCs w:val="22"/>
        </w:rPr>
        <w:t xml:space="preserve">permet d’abord d’éviter </w:t>
      </w:r>
      <w:r>
        <w:rPr>
          <w:rFonts w:ascii="DM Sans" w:eastAsia="DM Sans" w:hAnsi="DM Sans" w:cs="DM Sans"/>
          <w:color w:val="000000"/>
          <w:sz w:val="22"/>
          <w:szCs w:val="22"/>
        </w:rPr>
        <w:t>des coûts cachés pour le régime obligatoire et complémentaire</w:t>
      </w:r>
      <w:r>
        <w:rPr>
          <w:rFonts w:ascii="DM Sans" w:eastAsia="DM Sans" w:hAnsi="DM Sans" w:cs="DM Sans"/>
          <w:sz w:val="22"/>
          <w:szCs w:val="22"/>
        </w:rPr>
        <w:t xml:space="preserve">, </w:t>
      </w:r>
      <w:r>
        <w:rPr>
          <w:rFonts w:ascii="DM Sans" w:eastAsia="DM Sans" w:hAnsi="DM Sans" w:cs="DM Sans"/>
          <w:color w:val="000000"/>
          <w:sz w:val="22"/>
          <w:szCs w:val="22"/>
        </w:rPr>
        <w:t xml:space="preserve">et </w:t>
      </w:r>
      <w:r>
        <w:rPr>
          <w:rFonts w:ascii="DM Sans" w:eastAsia="DM Sans" w:hAnsi="DM Sans" w:cs="DM Sans"/>
          <w:sz w:val="22"/>
          <w:szCs w:val="22"/>
        </w:rPr>
        <w:t xml:space="preserve">ensuite de </w:t>
      </w:r>
      <w:r>
        <w:rPr>
          <w:rFonts w:ascii="DM Sans" w:eastAsia="DM Sans" w:hAnsi="DM Sans" w:cs="DM Sans"/>
          <w:color w:val="000000"/>
          <w:sz w:val="22"/>
          <w:szCs w:val="22"/>
        </w:rPr>
        <w:t>réduire le renoncement aux soins optiques d’une population fragile et en perte d’autonomie</w:t>
      </w:r>
      <w:r>
        <w:rPr>
          <w:rFonts w:ascii="DM Sans" w:eastAsia="DM Sans" w:hAnsi="DM Sans" w:cs="DM Sans"/>
          <w:color w:val="000000"/>
          <w:sz w:val="22"/>
          <w:szCs w:val="22"/>
          <w:vertAlign w:val="superscript"/>
        </w:rPr>
        <w:footnoteReference w:id="3"/>
      </w:r>
      <w:r>
        <w:rPr>
          <w:rFonts w:ascii="DM Sans" w:eastAsia="DM Sans" w:hAnsi="DM Sans" w:cs="DM Sans"/>
          <w:color w:val="000000"/>
          <w:sz w:val="22"/>
          <w:szCs w:val="22"/>
        </w:rPr>
        <w:t>.</w:t>
      </w:r>
    </w:p>
    <w:p w14:paraId="64C7F416" w14:textId="77777777" w:rsidR="00F84828" w:rsidRDefault="0000341C">
      <w:pPr>
        <w:pBdr>
          <w:top w:val="nil"/>
          <w:left w:val="nil"/>
          <w:bottom w:val="nil"/>
          <w:right w:val="nil"/>
          <w:between w:val="nil"/>
        </w:pBdr>
        <w:spacing w:after="160"/>
        <w:jc w:val="both"/>
        <w:rPr>
          <w:rFonts w:ascii="DM Sans" w:eastAsia="DM Sans" w:hAnsi="DM Sans" w:cs="DM Sans"/>
          <w:color w:val="000000"/>
          <w:sz w:val="22"/>
          <w:szCs w:val="22"/>
        </w:rPr>
      </w:pPr>
      <w:r>
        <w:rPr>
          <w:rFonts w:ascii="DM Sans" w:eastAsia="DM Sans" w:hAnsi="DM Sans" w:cs="DM Sans"/>
          <w:color w:val="000000"/>
          <w:sz w:val="22"/>
          <w:szCs w:val="22"/>
        </w:rPr>
        <w:t>Alors que l’année 2024 sera marquée par le déploiement</w:t>
      </w:r>
      <w:r>
        <w:rPr>
          <w:rFonts w:ascii="DM Sans" w:eastAsia="DM Sans" w:hAnsi="DM Sans" w:cs="DM Sans"/>
          <w:sz w:val="22"/>
          <w:szCs w:val="22"/>
        </w:rPr>
        <w:t xml:space="preserve"> de politiques publiques </w:t>
      </w:r>
      <w:r>
        <w:rPr>
          <w:rFonts w:ascii="DM Sans" w:eastAsia="DM Sans" w:hAnsi="DM Sans" w:cs="DM Sans"/>
          <w:color w:val="000000"/>
          <w:sz w:val="22"/>
          <w:szCs w:val="22"/>
        </w:rPr>
        <w:t>visant à prévenir la perte d’autonomie et lutter contre l’isolement des personnes âgées ou handicapées, portées dans le cadre de la loi Bien Vieillir ou le projet de loi de programmation du Grand-</w:t>
      </w:r>
      <w:r>
        <w:rPr>
          <w:rFonts w:ascii="DM Sans" w:eastAsia="DM Sans" w:hAnsi="DM Sans" w:cs="DM Sans"/>
          <w:sz w:val="22"/>
          <w:szCs w:val="22"/>
        </w:rPr>
        <w:t>Âge</w:t>
      </w:r>
      <w:r>
        <w:rPr>
          <w:rFonts w:ascii="DM Sans" w:eastAsia="DM Sans" w:hAnsi="DM Sans" w:cs="DM Sans"/>
          <w:color w:val="000000"/>
          <w:sz w:val="22"/>
          <w:szCs w:val="22"/>
        </w:rPr>
        <w:t>, Les Opticiens Mobiles</w:t>
      </w:r>
      <w:r>
        <w:rPr>
          <w:rFonts w:ascii="DM Sans" w:eastAsia="DM Sans" w:hAnsi="DM Sans" w:cs="DM Sans"/>
          <w:sz w:val="22"/>
          <w:szCs w:val="22"/>
        </w:rPr>
        <w:t xml:space="preserve"> </w:t>
      </w:r>
      <w:r>
        <w:rPr>
          <w:rFonts w:ascii="DM Sans" w:eastAsia="DM Sans" w:hAnsi="DM Sans" w:cs="DM Sans"/>
          <w:color w:val="000000"/>
          <w:sz w:val="22"/>
          <w:szCs w:val="22"/>
        </w:rPr>
        <w:t xml:space="preserve">souhaite contribuer aux efforts collectifs en faveur de l’accès aux soins des personnes âgées ou en situation de handicap. </w:t>
      </w:r>
    </w:p>
    <w:p w14:paraId="65EBEE65" w14:textId="77777777" w:rsidR="00F84828" w:rsidRDefault="0000341C">
      <w:pPr>
        <w:pBdr>
          <w:top w:val="nil"/>
          <w:left w:val="nil"/>
          <w:bottom w:val="nil"/>
          <w:right w:val="nil"/>
          <w:between w:val="nil"/>
        </w:pBdr>
        <w:spacing w:after="160"/>
        <w:jc w:val="both"/>
        <w:rPr>
          <w:rFonts w:ascii="DM Sans" w:eastAsia="DM Sans" w:hAnsi="DM Sans" w:cs="DM Sans"/>
          <w:sz w:val="22"/>
          <w:szCs w:val="22"/>
        </w:rPr>
      </w:pPr>
      <w:r>
        <w:rPr>
          <w:rFonts w:ascii="DM Sans" w:eastAsia="DM Sans" w:hAnsi="DM Sans" w:cs="DM Sans"/>
          <w:color w:val="000000"/>
          <w:sz w:val="22"/>
          <w:szCs w:val="22"/>
        </w:rPr>
        <w:t xml:space="preserve">À ce titre, l’année 2023 a vu l’émergence de l’association ROAD (Regroupement des Opticiens A Domicile) à l’initiative notamment de la société Les Opticiens Mobiles. </w:t>
      </w:r>
      <w:r>
        <w:rPr>
          <w:rFonts w:ascii="DM Sans" w:eastAsia="DM Sans" w:hAnsi="DM Sans" w:cs="DM Sans"/>
          <w:sz w:val="22"/>
          <w:szCs w:val="22"/>
        </w:rPr>
        <w:t>Ce</w:t>
      </w:r>
      <w:r>
        <w:rPr>
          <w:rFonts w:ascii="DM Sans" w:eastAsia="DM Sans" w:hAnsi="DM Sans" w:cs="DM Sans"/>
          <w:color w:val="000000"/>
          <w:sz w:val="22"/>
          <w:szCs w:val="22"/>
        </w:rPr>
        <w:t xml:space="preserve"> collectif </w:t>
      </w:r>
      <w:r>
        <w:rPr>
          <w:rFonts w:ascii="DM Sans" w:eastAsia="DM Sans" w:hAnsi="DM Sans" w:cs="DM Sans"/>
          <w:sz w:val="22"/>
          <w:szCs w:val="22"/>
        </w:rPr>
        <w:t xml:space="preserve">vise </w:t>
      </w:r>
      <w:r>
        <w:rPr>
          <w:rFonts w:ascii="DM Sans" w:eastAsia="DM Sans" w:hAnsi="DM Sans" w:cs="DM Sans"/>
          <w:color w:val="000000"/>
          <w:sz w:val="22"/>
          <w:szCs w:val="22"/>
        </w:rPr>
        <w:t>à changer de logique au profit de l</w:t>
      </w:r>
      <w:proofErr w:type="gramStart"/>
      <w:r>
        <w:rPr>
          <w:rFonts w:ascii="DM Sans" w:eastAsia="DM Sans" w:hAnsi="DM Sans" w:cs="DM Sans"/>
          <w:color w:val="000000"/>
          <w:sz w:val="22"/>
          <w:szCs w:val="22"/>
        </w:rPr>
        <w:t>’«</w:t>
      </w:r>
      <w:proofErr w:type="gramEnd"/>
      <w:r>
        <w:rPr>
          <w:rFonts w:ascii="DM Sans" w:eastAsia="DM Sans" w:hAnsi="DM Sans" w:cs="DM Sans"/>
          <w:color w:val="000000"/>
          <w:sz w:val="22"/>
          <w:szCs w:val="22"/>
        </w:rPr>
        <w:t xml:space="preserve"> aller-vers » et à ouvrir la téléexpertise aux opticiens en mobilité sur les lieux de vie, seuls professionnels de la filière, disponibles, en nombre suffisant sur le territoire, pour renouer le lien entre les patients “oubliés” et l’ophtalmologiste.</w:t>
      </w:r>
    </w:p>
    <w:p w14:paraId="272582F1" w14:textId="725365F1" w:rsidR="00F84828" w:rsidRDefault="00113DCF">
      <w:pPr>
        <w:pBdr>
          <w:top w:val="nil"/>
          <w:left w:val="nil"/>
          <w:bottom w:val="nil"/>
          <w:right w:val="nil"/>
          <w:between w:val="nil"/>
        </w:pBdr>
        <w:spacing w:before="160" w:after="160"/>
        <w:jc w:val="both"/>
        <w:rPr>
          <w:rFonts w:ascii="DM Sans" w:eastAsia="DM Sans" w:hAnsi="DM Sans" w:cs="DM Sans"/>
          <w:b/>
          <w:color w:val="F17630"/>
          <w:sz w:val="22"/>
          <w:szCs w:val="22"/>
        </w:rPr>
      </w:pPr>
      <w:r>
        <w:rPr>
          <w:rFonts w:ascii="DM Sans" w:eastAsia="DM Sans" w:hAnsi="DM Sans" w:cs="DM Sans"/>
          <w:b/>
          <w:color w:val="F17630"/>
          <w:sz w:val="22"/>
          <w:szCs w:val="22"/>
        </w:rPr>
        <w:t xml:space="preserve">La satisfaction client : </w:t>
      </w:r>
      <w:r w:rsidR="000D6787">
        <w:rPr>
          <w:rFonts w:ascii="DM Sans" w:eastAsia="DM Sans" w:hAnsi="DM Sans" w:cs="DM Sans"/>
          <w:b/>
          <w:color w:val="F17630"/>
          <w:sz w:val="22"/>
          <w:szCs w:val="22"/>
        </w:rPr>
        <w:t>une priorité pour Les</w:t>
      </w:r>
      <w:r>
        <w:rPr>
          <w:rFonts w:ascii="DM Sans" w:eastAsia="DM Sans" w:hAnsi="DM Sans" w:cs="DM Sans"/>
          <w:b/>
          <w:color w:val="F17630"/>
          <w:sz w:val="22"/>
          <w:szCs w:val="22"/>
        </w:rPr>
        <w:t xml:space="preserve"> Opticiens Mobiles</w:t>
      </w:r>
    </w:p>
    <w:p w14:paraId="651D20C1" w14:textId="15EA8F47" w:rsidR="00F84828" w:rsidRDefault="0000341C">
      <w:pPr>
        <w:pBdr>
          <w:top w:val="nil"/>
          <w:left w:val="nil"/>
          <w:bottom w:val="nil"/>
          <w:right w:val="nil"/>
          <w:between w:val="nil"/>
        </w:pBdr>
        <w:spacing w:after="160"/>
        <w:jc w:val="both"/>
        <w:rPr>
          <w:rFonts w:ascii="DM Sans" w:eastAsia="DM Sans" w:hAnsi="DM Sans" w:cs="DM Sans"/>
          <w:color w:val="000000"/>
          <w:sz w:val="22"/>
          <w:szCs w:val="22"/>
        </w:rPr>
      </w:pPr>
      <w:bookmarkStart w:id="0" w:name="_heading=h.gjdgxs" w:colFirst="0" w:colLast="0"/>
      <w:bookmarkEnd w:id="0"/>
      <w:r>
        <w:rPr>
          <w:rFonts w:ascii="DM Sans" w:eastAsia="DM Sans" w:hAnsi="DM Sans" w:cs="DM Sans"/>
          <w:color w:val="000000"/>
          <w:sz w:val="22"/>
          <w:szCs w:val="22"/>
        </w:rPr>
        <w:t xml:space="preserve">L’année 2023 a également été marquée </w:t>
      </w:r>
      <w:r w:rsidR="00113DCF">
        <w:rPr>
          <w:rFonts w:ascii="DM Sans" w:eastAsia="DM Sans" w:hAnsi="DM Sans" w:cs="DM Sans"/>
          <w:color w:val="000000"/>
          <w:sz w:val="22"/>
          <w:szCs w:val="22"/>
        </w:rPr>
        <w:t xml:space="preserve">par </w:t>
      </w:r>
      <w:r w:rsidR="0031508C">
        <w:rPr>
          <w:rFonts w:ascii="DM Sans" w:eastAsia="DM Sans" w:hAnsi="DM Sans" w:cs="DM Sans"/>
          <w:color w:val="000000"/>
          <w:sz w:val="22"/>
          <w:szCs w:val="22"/>
        </w:rPr>
        <w:t>une satisfaction client en hausse</w:t>
      </w:r>
      <w:r w:rsidR="009241BF">
        <w:rPr>
          <w:rFonts w:ascii="DM Sans" w:eastAsia="DM Sans" w:hAnsi="DM Sans" w:cs="DM Sans"/>
          <w:color w:val="000000"/>
          <w:sz w:val="22"/>
          <w:szCs w:val="22"/>
        </w:rPr>
        <w:t xml:space="preserve"> selon les données</w:t>
      </w:r>
      <w:r w:rsidR="00CE173A">
        <w:rPr>
          <w:rFonts w:ascii="DM Sans" w:eastAsia="DM Sans" w:hAnsi="DM Sans" w:cs="DM Sans"/>
          <w:color w:val="000000"/>
          <w:sz w:val="22"/>
          <w:szCs w:val="22"/>
        </w:rPr>
        <w:t xml:space="preserve"> </w:t>
      </w:r>
      <w:r w:rsidR="000D6787">
        <w:rPr>
          <w:rFonts w:ascii="DM Sans" w:eastAsia="DM Sans" w:hAnsi="DM Sans" w:cs="DM Sans"/>
          <w:color w:val="000000"/>
          <w:sz w:val="22"/>
          <w:szCs w:val="22"/>
        </w:rPr>
        <w:t xml:space="preserve">recueillies par </w:t>
      </w:r>
      <w:r w:rsidR="009241BF">
        <w:rPr>
          <w:rFonts w:ascii="DM Sans" w:eastAsia="DM Sans" w:hAnsi="DM Sans" w:cs="DM Sans"/>
          <w:color w:val="000000"/>
          <w:sz w:val="22"/>
          <w:szCs w:val="22"/>
        </w:rPr>
        <w:t>Avis Vérifi</w:t>
      </w:r>
      <w:r w:rsidR="007857EA">
        <w:rPr>
          <w:rFonts w:ascii="DM Sans" w:eastAsia="DM Sans" w:hAnsi="DM Sans" w:cs="DM Sans"/>
          <w:color w:val="000000"/>
          <w:sz w:val="22"/>
          <w:szCs w:val="22"/>
        </w:rPr>
        <w:t>é</w:t>
      </w:r>
      <w:r w:rsidR="009241BF">
        <w:rPr>
          <w:rFonts w:ascii="DM Sans" w:eastAsia="DM Sans" w:hAnsi="DM Sans" w:cs="DM Sans"/>
          <w:color w:val="000000"/>
          <w:sz w:val="22"/>
          <w:szCs w:val="22"/>
        </w:rPr>
        <w:t>s</w:t>
      </w:r>
      <w:r>
        <w:rPr>
          <w:rFonts w:ascii="DM Sans" w:eastAsia="DM Sans" w:hAnsi="DM Sans" w:cs="DM Sans"/>
          <w:color w:val="000000"/>
          <w:sz w:val="22"/>
          <w:szCs w:val="22"/>
        </w:rPr>
        <w:t>.</w:t>
      </w:r>
      <w:r w:rsidR="0031508C">
        <w:rPr>
          <w:rFonts w:ascii="DM Sans" w:eastAsia="DM Sans" w:hAnsi="DM Sans" w:cs="DM Sans"/>
          <w:color w:val="000000"/>
          <w:sz w:val="22"/>
          <w:szCs w:val="22"/>
        </w:rPr>
        <w:t xml:space="preserve"> L’entreprise a ainsi enregistré une hausse de 5 points de son </w:t>
      </w:r>
      <w:r w:rsidR="000A254B">
        <w:rPr>
          <w:rFonts w:ascii="DM Sans" w:eastAsia="DM Sans" w:hAnsi="DM Sans" w:cs="DM Sans"/>
          <w:color w:val="000000"/>
          <w:sz w:val="22"/>
          <w:szCs w:val="22"/>
        </w:rPr>
        <w:t>NPS</w:t>
      </w:r>
      <w:r w:rsidR="004F2427">
        <w:rPr>
          <w:rStyle w:val="Appelnotedebasdep"/>
          <w:rFonts w:ascii="DM Sans" w:eastAsia="DM Sans" w:hAnsi="DM Sans" w:cs="DM Sans"/>
          <w:color w:val="000000"/>
          <w:sz w:val="22"/>
          <w:szCs w:val="22"/>
        </w:rPr>
        <w:footnoteReference w:id="4"/>
      </w:r>
      <w:r w:rsidR="000A254B">
        <w:rPr>
          <w:rFonts w:ascii="DM Sans" w:eastAsia="DM Sans" w:hAnsi="DM Sans" w:cs="DM Sans"/>
          <w:color w:val="000000"/>
          <w:sz w:val="22"/>
          <w:szCs w:val="22"/>
        </w:rPr>
        <w:t xml:space="preserve"> atteignant </w:t>
      </w:r>
      <w:r w:rsidR="00BC07D3">
        <w:rPr>
          <w:rFonts w:ascii="DM Sans" w:eastAsia="DM Sans" w:hAnsi="DM Sans" w:cs="DM Sans"/>
          <w:color w:val="000000"/>
          <w:sz w:val="22"/>
          <w:szCs w:val="22"/>
        </w:rPr>
        <w:t xml:space="preserve">83, avec un taux de satisfaction stable de 96%.  </w:t>
      </w:r>
      <w:r w:rsidR="00E14ADA">
        <w:rPr>
          <w:rFonts w:ascii="DM Sans" w:eastAsia="DM Sans" w:hAnsi="DM Sans" w:cs="DM Sans"/>
          <w:color w:val="000000"/>
          <w:sz w:val="22"/>
          <w:szCs w:val="22"/>
        </w:rPr>
        <w:t xml:space="preserve">L’ensemble des critères </w:t>
      </w:r>
      <w:r w:rsidR="00E76D30">
        <w:rPr>
          <w:rFonts w:ascii="DM Sans" w:eastAsia="DM Sans" w:hAnsi="DM Sans" w:cs="DM Sans"/>
          <w:color w:val="000000"/>
          <w:sz w:val="22"/>
          <w:szCs w:val="22"/>
        </w:rPr>
        <w:t>analysés sont en hausse, dont notamment la qualité de service</w:t>
      </w:r>
      <w:r w:rsidR="00335064">
        <w:rPr>
          <w:rFonts w:ascii="DM Sans" w:eastAsia="DM Sans" w:hAnsi="DM Sans" w:cs="DM Sans"/>
          <w:color w:val="000000"/>
          <w:sz w:val="22"/>
          <w:szCs w:val="22"/>
        </w:rPr>
        <w:t xml:space="preserve"> et l’écoute des besoins</w:t>
      </w:r>
      <w:r w:rsidR="00E76D30">
        <w:rPr>
          <w:rFonts w:ascii="DM Sans" w:eastAsia="DM Sans" w:hAnsi="DM Sans" w:cs="DM Sans"/>
          <w:color w:val="000000"/>
          <w:sz w:val="22"/>
          <w:szCs w:val="22"/>
        </w:rPr>
        <w:t xml:space="preserve"> (98%),</w:t>
      </w:r>
      <w:r w:rsidR="00335064">
        <w:rPr>
          <w:rFonts w:ascii="DM Sans" w:eastAsia="DM Sans" w:hAnsi="DM Sans" w:cs="DM Sans"/>
          <w:color w:val="000000"/>
          <w:sz w:val="22"/>
          <w:szCs w:val="22"/>
        </w:rPr>
        <w:t xml:space="preserve"> </w:t>
      </w:r>
      <w:r w:rsidR="008046EA">
        <w:rPr>
          <w:rFonts w:ascii="DM Sans" w:eastAsia="DM Sans" w:hAnsi="DM Sans" w:cs="DM Sans"/>
          <w:color w:val="000000"/>
          <w:sz w:val="22"/>
          <w:szCs w:val="22"/>
        </w:rPr>
        <w:t xml:space="preserve">ainsi que </w:t>
      </w:r>
      <w:r w:rsidR="00335064">
        <w:rPr>
          <w:rFonts w:ascii="DM Sans" w:eastAsia="DM Sans" w:hAnsi="DM Sans" w:cs="DM Sans"/>
          <w:color w:val="000000"/>
          <w:sz w:val="22"/>
          <w:szCs w:val="22"/>
        </w:rPr>
        <w:t>l’accompagnement et le conseil (97%)</w:t>
      </w:r>
      <w:r w:rsidR="008046EA">
        <w:rPr>
          <w:rFonts w:ascii="DM Sans" w:eastAsia="DM Sans" w:hAnsi="DM Sans" w:cs="DM Sans"/>
          <w:color w:val="000000"/>
          <w:sz w:val="22"/>
          <w:szCs w:val="22"/>
        </w:rPr>
        <w:t xml:space="preserve">. </w:t>
      </w:r>
    </w:p>
    <w:p w14:paraId="73C354A9" w14:textId="676D53D3" w:rsidR="00F84828" w:rsidRPr="004F2427" w:rsidRDefault="00CE173A" w:rsidP="004F2427">
      <w:pPr>
        <w:pBdr>
          <w:top w:val="nil"/>
          <w:left w:val="nil"/>
          <w:bottom w:val="nil"/>
          <w:right w:val="nil"/>
          <w:between w:val="nil"/>
        </w:pBdr>
        <w:spacing w:after="160"/>
        <w:jc w:val="both"/>
        <w:rPr>
          <w:rFonts w:ascii="DM Sans" w:eastAsia="DM Sans" w:hAnsi="DM Sans" w:cs="DM Sans"/>
          <w:color w:val="000000"/>
          <w:sz w:val="22"/>
          <w:szCs w:val="22"/>
        </w:rPr>
      </w:pPr>
      <w:r>
        <w:rPr>
          <w:rFonts w:ascii="DM Sans" w:eastAsia="DM Sans" w:hAnsi="DM Sans" w:cs="DM Sans"/>
          <w:color w:val="000000"/>
          <w:sz w:val="22"/>
          <w:szCs w:val="22"/>
        </w:rPr>
        <w:t xml:space="preserve">L’analyse des données annuelles d’Avis Vérifiés </w:t>
      </w:r>
      <w:r w:rsidR="006C7C5F">
        <w:rPr>
          <w:rFonts w:ascii="DM Sans" w:eastAsia="DM Sans" w:hAnsi="DM Sans" w:cs="DM Sans"/>
          <w:color w:val="000000"/>
          <w:sz w:val="22"/>
          <w:szCs w:val="22"/>
        </w:rPr>
        <w:t>traduit les valeurs du réseau Les Opticiens Mobiles</w:t>
      </w:r>
      <w:r w:rsidR="00152BEC">
        <w:rPr>
          <w:rFonts w:ascii="DM Sans" w:eastAsia="DM Sans" w:hAnsi="DM Sans" w:cs="DM Sans"/>
          <w:color w:val="000000"/>
          <w:sz w:val="22"/>
          <w:szCs w:val="22"/>
        </w:rPr>
        <w:t>,</w:t>
      </w:r>
      <w:r w:rsidR="006C7C5F">
        <w:rPr>
          <w:rFonts w:ascii="DM Sans" w:eastAsia="DM Sans" w:hAnsi="DM Sans" w:cs="DM Sans"/>
          <w:color w:val="000000"/>
          <w:sz w:val="22"/>
          <w:szCs w:val="22"/>
        </w:rPr>
        <w:t xml:space="preserve"> et </w:t>
      </w:r>
      <w:r w:rsidR="00743DCB">
        <w:rPr>
          <w:rFonts w:ascii="DM Sans" w:eastAsia="DM Sans" w:hAnsi="DM Sans" w:cs="DM Sans"/>
          <w:color w:val="000000"/>
          <w:sz w:val="22"/>
          <w:szCs w:val="22"/>
        </w:rPr>
        <w:t>reflète l’engagement collectif</w:t>
      </w:r>
      <w:r w:rsidR="004F2427">
        <w:rPr>
          <w:rFonts w:ascii="DM Sans" w:eastAsia="DM Sans" w:hAnsi="DM Sans" w:cs="DM Sans"/>
          <w:color w:val="000000"/>
          <w:sz w:val="22"/>
          <w:szCs w:val="22"/>
        </w:rPr>
        <w:t xml:space="preserve"> des équipes et opticiens</w:t>
      </w:r>
      <w:r w:rsidR="006C7C5F">
        <w:rPr>
          <w:rFonts w:ascii="DM Sans" w:eastAsia="DM Sans" w:hAnsi="DM Sans" w:cs="DM Sans"/>
          <w:color w:val="000000"/>
          <w:sz w:val="22"/>
          <w:szCs w:val="22"/>
        </w:rPr>
        <w:t xml:space="preserve"> </w:t>
      </w:r>
      <w:r w:rsidR="0071538E">
        <w:rPr>
          <w:rFonts w:ascii="DM Sans" w:eastAsia="DM Sans" w:hAnsi="DM Sans" w:cs="DM Sans"/>
          <w:color w:val="000000"/>
          <w:sz w:val="22"/>
          <w:szCs w:val="22"/>
        </w:rPr>
        <w:t xml:space="preserve">pour accompagner les </w:t>
      </w:r>
      <w:r w:rsidR="003F79DB">
        <w:rPr>
          <w:rFonts w:ascii="DM Sans" w:eastAsia="DM Sans" w:hAnsi="DM Sans" w:cs="DM Sans"/>
          <w:color w:val="000000"/>
          <w:sz w:val="22"/>
          <w:szCs w:val="22"/>
        </w:rPr>
        <w:t xml:space="preserve">patients et leurs aidants </w:t>
      </w:r>
      <w:r w:rsidR="00ED460E">
        <w:rPr>
          <w:rFonts w:ascii="DM Sans" w:eastAsia="DM Sans" w:hAnsi="DM Sans" w:cs="DM Sans"/>
          <w:color w:val="000000"/>
          <w:sz w:val="22"/>
          <w:szCs w:val="22"/>
        </w:rPr>
        <w:t>dans l’accès à la santé visuelle.</w:t>
      </w:r>
      <w:r w:rsidR="0000341C">
        <w:br w:type="page"/>
      </w:r>
    </w:p>
    <w:p w14:paraId="2793C58A" w14:textId="77777777" w:rsidR="00F84828" w:rsidRDefault="00F84828">
      <w:pPr>
        <w:pBdr>
          <w:top w:val="nil"/>
          <w:left w:val="nil"/>
          <w:bottom w:val="nil"/>
          <w:right w:val="nil"/>
          <w:between w:val="nil"/>
        </w:pBdr>
        <w:spacing w:after="160"/>
        <w:jc w:val="both"/>
        <w:rPr>
          <w:rFonts w:ascii="DM Sans" w:eastAsia="DM Sans" w:hAnsi="DM Sans" w:cs="DM Sans"/>
          <w:b/>
          <w:color w:val="FB7828"/>
          <w:sz w:val="20"/>
          <w:szCs w:val="20"/>
        </w:rPr>
      </w:pPr>
    </w:p>
    <w:p w14:paraId="6B0E1992" w14:textId="77777777" w:rsidR="00F84828" w:rsidRDefault="0000341C">
      <w:pPr>
        <w:pBdr>
          <w:top w:val="nil"/>
          <w:left w:val="nil"/>
          <w:bottom w:val="nil"/>
          <w:right w:val="nil"/>
          <w:between w:val="nil"/>
        </w:pBdr>
        <w:spacing w:after="160"/>
        <w:jc w:val="both"/>
        <w:rPr>
          <w:rFonts w:ascii="DM Sans" w:eastAsia="DM Sans" w:hAnsi="DM Sans" w:cs="DM Sans"/>
          <w:color w:val="000000"/>
          <w:sz w:val="22"/>
          <w:szCs w:val="22"/>
        </w:rPr>
      </w:pPr>
      <w:r>
        <w:rPr>
          <w:rFonts w:ascii="DM Sans" w:eastAsia="DM Sans" w:hAnsi="DM Sans" w:cs="DM Sans"/>
          <w:b/>
          <w:noProof/>
          <w:color w:val="FB7828"/>
          <w:sz w:val="20"/>
          <w:szCs w:val="20"/>
        </w:rPr>
        <mc:AlternateContent>
          <mc:Choice Requires="wps">
            <w:drawing>
              <wp:anchor distT="0" distB="0" distL="114300" distR="114300" simplePos="0" relativeHeight="251658240" behindDoc="0" locked="0" layoutInCell="1" hidden="0" allowOverlap="1" wp14:anchorId="644C779C" wp14:editId="64957DD3">
                <wp:simplePos x="0" y="0"/>
                <wp:positionH relativeFrom="page">
                  <wp:posOffset>807085</wp:posOffset>
                </wp:positionH>
                <wp:positionV relativeFrom="page">
                  <wp:posOffset>440476</wp:posOffset>
                </wp:positionV>
                <wp:extent cx="5581650" cy="4152900"/>
                <wp:effectExtent l="0" t="0" r="0" b="0"/>
                <wp:wrapTopAndBottom distT="0" distB="0"/>
                <wp:docPr id="1" name="Rectangle : coins arrondis 1"/>
                <wp:cNvGraphicFramePr/>
                <a:graphic xmlns:a="http://schemas.openxmlformats.org/drawingml/2006/main">
                  <a:graphicData uri="http://schemas.microsoft.com/office/word/2010/wordprocessingShape">
                    <wps:wsp>
                      <wps:cNvSpPr/>
                      <wps:spPr>
                        <a:xfrm>
                          <a:off x="2564700" y="1840699"/>
                          <a:ext cx="5562600" cy="4131000"/>
                        </a:xfrm>
                        <a:prstGeom prst="roundRect">
                          <a:avLst>
                            <a:gd name="adj" fmla="val 16667"/>
                          </a:avLst>
                        </a:prstGeom>
                        <a:solidFill>
                          <a:srgbClr val="FDE9D8"/>
                        </a:solidFill>
                        <a:ln w="9525" cap="flat" cmpd="sng">
                          <a:solidFill>
                            <a:srgbClr val="000000"/>
                          </a:solidFill>
                          <a:prstDash val="solid"/>
                          <a:round/>
                          <a:headEnd type="none" w="sm" len="sm"/>
                          <a:tailEnd type="none" w="sm" len="sm"/>
                        </a:ln>
                      </wps:spPr>
                      <wps:txbx>
                        <w:txbxContent>
                          <w:p w14:paraId="5BFBF426" w14:textId="77777777" w:rsidR="00F84828" w:rsidRDefault="0000341C">
                            <w:pPr>
                              <w:spacing w:after="240"/>
                              <w:jc w:val="center"/>
                              <w:textDirection w:val="btLr"/>
                            </w:pPr>
                            <w:r>
                              <w:rPr>
                                <w:rFonts w:ascii="DM Sans" w:eastAsia="DM Sans" w:hAnsi="DM Sans" w:cs="DM Sans"/>
                                <w:b/>
                                <w:color w:val="F17630"/>
                                <w:sz w:val="20"/>
                              </w:rPr>
                              <w:t>L’engagement du réseau Les Opticiens Mobiles en quelques dates clés :</w:t>
                            </w:r>
                          </w:p>
                          <w:p w14:paraId="6BD24479" w14:textId="77777777" w:rsidR="00F84828" w:rsidRDefault="0000341C">
                            <w:pPr>
                              <w:spacing w:after="80"/>
                              <w:jc w:val="center"/>
                              <w:textDirection w:val="btLr"/>
                            </w:pPr>
                            <w:r>
                              <w:rPr>
                                <w:rFonts w:ascii="DM Sans" w:eastAsia="DM Sans" w:hAnsi="DM Sans" w:cs="DM Sans"/>
                                <w:b/>
                                <w:color w:val="F17630"/>
                                <w:sz w:val="20"/>
                              </w:rPr>
                              <w:t>2015</w:t>
                            </w:r>
                            <w:r>
                              <w:rPr>
                                <w:rFonts w:ascii="DM Sans" w:eastAsia="DM Sans" w:hAnsi="DM Sans" w:cs="DM Sans"/>
                                <w:color w:val="F17630"/>
                                <w:sz w:val="20"/>
                              </w:rPr>
                              <w:t xml:space="preserve"> </w:t>
                            </w:r>
                            <w:r>
                              <w:rPr>
                                <w:rFonts w:ascii="DM Sans" w:eastAsia="DM Sans" w:hAnsi="DM Sans" w:cs="DM Sans"/>
                                <w:color w:val="000000"/>
                                <w:sz w:val="20"/>
                              </w:rPr>
                              <w:t>: Création de la société Les Opticiens Mobiles avec pour ambition de faciliter l’accès à la santé visuelle pour toutes et tous.</w:t>
                            </w:r>
                          </w:p>
                          <w:p w14:paraId="7C99BAA8" w14:textId="77777777" w:rsidR="00F84828" w:rsidRDefault="0000341C">
                            <w:pPr>
                              <w:spacing w:after="80"/>
                              <w:jc w:val="center"/>
                              <w:textDirection w:val="btLr"/>
                            </w:pPr>
                            <w:r>
                              <w:rPr>
                                <w:rFonts w:ascii="DM Sans" w:eastAsia="DM Sans" w:hAnsi="DM Sans" w:cs="DM Sans"/>
                                <w:b/>
                                <w:color w:val="F17630"/>
                                <w:sz w:val="20"/>
                              </w:rPr>
                              <w:t>2016</w:t>
                            </w:r>
                            <w:r>
                              <w:rPr>
                                <w:rFonts w:ascii="DM Sans" w:eastAsia="DM Sans" w:hAnsi="DM Sans" w:cs="DM Sans"/>
                                <w:color w:val="F17630"/>
                                <w:sz w:val="20"/>
                              </w:rPr>
                              <w:t xml:space="preserve"> </w:t>
                            </w:r>
                            <w:r>
                              <w:rPr>
                                <w:rFonts w:ascii="DM Sans" w:eastAsia="DM Sans" w:hAnsi="DM Sans" w:cs="DM Sans"/>
                                <w:color w:val="000000"/>
                                <w:sz w:val="20"/>
                              </w:rPr>
                              <w:t>: Première société du secteur de l’optique à obtenir la norme NF Service « Services aux personnes à domicile » par l’AFNOR.</w:t>
                            </w:r>
                          </w:p>
                          <w:p w14:paraId="309AC408" w14:textId="77777777" w:rsidR="00F84828" w:rsidRDefault="0000341C">
                            <w:pPr>
                              <w:spacing w:after="80"/>
                              <w:jc w:val="center"/>
                              <w:textDirection w:val="btLr"/>
                            </w:pPr>
                            <w:r>
                              <w:rPr>
                                <w:rFonts w:ascii="DM Sans" w:eastAsia="DM Sans" w:hAnsi="DM Sans" w:cs="DM Sans"/>
                                <w:b/>
                                <w:color w:val="F17630"/>
                                <w:sz w:val="20"/>
                              </w:rPr>
                              <w:t>2018</w:t>
                            </w:r>
                            <w:r>
                              <w:rPr>
                                <w:rFonts w:ascii="DM Sans" w:eastAsia="DM Sans" w:hAnsi="DM Sans" w:cs="DM Sans"/>
                                <w:color w:val="F17630"/>
                                <w:sz w:val="20"/>
                              </w:rPr>
                              <w:t xml:space="preserve"> </w:t>
                            </w:r>
                            <w:r>
                              <w:rPr>
                                <w:rFonts w:ascii="DM Sans" w:eastAsia="DM Sans" w:hAnsi="DM Sans" w:cs="DM Sans"/>
                                <w:color w:val="000000"/>
                                <w:sz w:val="20"/>
                              </w:rPr>
                              <w:t>: Les Opticiens Mobiles co-fonde la Silver Alliance, première alliance d’entreprises au service du bien vieillir à domicile.</w:t>
                            </w:r>
                          </w:p>
                          <w:p w14:paraId="3C5F2A44" w14:textId="77777777" w:rsidR="00F84828" w:rsidRDefault="0000341C">
                            <w:pPr>
                              <w:spacing w:after="80"/>
                              <w:jc w:val="center"/>
                              <w:textDirection w:val="btLr"/>
                            </w:pPr>
                            <w:r>
                              <w:rPr>
                                <w:rFonts w:ascii="DM Sans" w:eastAsia="DM Sans" w:hAnsi="DM Sans" w:cs="DM Sans"/>
                                <w:b/>
                                <w:color w:val="F17630"/>
                                <w:sz w:val="20"/>
                              </w:rPr>
                              <w:t>2019</w:t>
                            </w:r>
                            <w:r>
                              <w:rPr>
                                <w:rFonts w:ascii="DM Sans" w:eastAsia="DM Sans" w:hAnsi="DM Sans" w:cs="DM Sans"/>
                                <w:color w:val="000000"/>
                                <w:sz w:val="20"/>
                              </w:rPr>
                              <w:t xml:space="preserve"> : En mettant en lumière les besoins en santé visuelle des personnes âgées, Les Opticiens Mobiles a été l’acteur principal de la loi du 5 février 2019 permettant aux opticiens de réaliser des examens de réfraction en Ehpad. </w:t>
                            </w:r>
                          </w:p>
                          <w:p w14:paraId="29E557DC" w14:textId="77777777" w:rsidR="00F84828" w:rsidRDefault="0000341C">
                            <w:pPr>
                              <w:spacing w:after="80"/>
                              <w:jc w:val="center"/>
                              <w:textDirection w:val="btLr"/>
                            </w:pPr>
                            <w:r>
                              <w:rPr>
                                <w:rFonts w:ascii="DM Sans" w:eastAsia="DM Sans" w:hAnsi="DM Sans" w:cs="DM Sans"/>
                                <w:b/>
                                <w:color w:val="F17630"/>
                                <w:sz w:val="20"/>
                              </w:rPr>
                              <w:t>2021</w:t>
                            </w:r>
                            <w:r>
                              <w:rPr>
                                <w:rFonts w:ascii="DM Sans" w:eastAsia="DM Sans" w:hAnsi="DM Sans" w:cs="DM Sans"/>
                                <w:color w:val="F17630"/>
                                <w:sz w:val="20"/>
                              </w:rPr>
                              <w:t xml:space="preserve"> </w:t>
                            </w:r>
                            <w:r>
                              <w:rPr>
                                <w:rFonts w:ascii="DM Sans" w:eastAsia="DM Sans" w:hAnsi="DM Sans" w:cs="DM Sans"/>
                                <w:color w:val="000000"/>
                                <w:sz w:val="20"/>
                              </w:rPr>
                              <w:t>: Les Opticiens Mobiles définit sa raison d’être - agir pour que chacun vive pleinement le monde qui nous entoure - et devient société à mission.</w:t>
                            </w:r>
                          </w:p>
                          <w:p w14:paraId="5E684EA3" w14:textId="77777777" w:rsidR="00F84828" w:rsidRDefault="0000341C">
                            <w:pPr>
                              <w:spacing w:after="80"/>
                              <w:jc w:val="center"/>
                              <w:textDirection w:val="btLr"/>
                            </w:pPr>
                            <w:r>
                              <w:rPr>
                                <w:rFonts w:ascii="DM Sans" w:eastAsia="DM Sans" w:hAnsi="DM Sans" w:cs="DM Sans"/>
                                <w:b/>
                                <w:color w:val="F17630"/>
                                <w:sz w:val="20"/>
                              </w:rPr>
                              <w:t>2022</w:t>
                            </w:r>
                            <w:r>
                              <w:rPr>
                                <w:rFonts w:ascii="DM Sans" w:eastAsia="DM Sans" w:hAnsi="DM Sans" w:cs="DM Sans"/>
                                <w:color w:val="F17630"/>
                                <w:sz w:val="20"/>
                              </w:rPr>
                              <w:t xml:space="preserve"> </w:t>
                            </w:r>
                            <w:r>
                              <w:rPr>
                                <w:rFonts w:ascii="DM Sans" w:eastAsia="DM Sans" w:hAnsi="DM Sans" w:cs="DM Sans"/>
                                <w:color w:val="000000"/>
                                <w:sz w:val="20"/>
                              </w:rPr>
                              <w:t>: Participation active à l’expérimentation menée par le Ministère de la Santé et de la prévention visant à améliorer la santé visuelle des personnes âgées en perte d’autonomie en EHPAD.</w:t>
                            </w:r>
                          </w:p>
                          <w:p w14:paraId="629DBA80" w14:textId="77777777" w:rsidR="00F84828" w:rsidRDefault="0000341C">
                            <w:pPr>
                              <w:spacing w:after="80"/>
                              <w:jc w:val="center"/>
                              <w:textDirection w:val="btLr"/>
                            </w:pPr>
                            <w:r>
                              <w:rPr>
                                <w:rFonts w:ascii="DM Sans" w:eastAsia="DM Sans" w:hAnsi="DM Sans" w:cs="DM Sans"/>
                                <w:b/>
                                <w:color w:val="F17630"/>
                                <w:sz w:val="20"/>
                              </w:rPr>
                              <w:t>2023</w:t>
                            </w:r>
                            <w:r>
                              <w:rPr>
                                <w:rFonts w:ascii="DM Sans" w:eastAsia="DM Sans" w:hAnsi="DM Sans" w:cs="DM Sans"/>
                                <w:color w:val="F17630"/>
                                <w:sz w:val="20"/>
                              </w:rPr>
                              <w:t xml:space="preserve"> </w:t>
                            </w:r>
                            <w:r>
                              <w:rPr>
                                <w:rFonts w:ascii="DM Sans" w:eastAsia="DM Sans" w:hAnsi="DM Sans" w:cs="DM Sans"/>
                                <w:color w:val="000000"/>
                                <w:sz w:val="20"/>
                              </w:rPr>
                              <w:t>: Les Opticiens Mobiles co-fonde l’association ROAD. Sa mission : œuvrer pour la reconnaissance du métier d'opticien en mobilité comme un véritable professionnel de santé auxiliaire médical, pleinement intégré dans le parcours de soin du patient, en lien avec les autres acteurs.</w:t>
                            </w:r>
                          </w:p>
                          <w:p w14:paraId="5808A0EE" w14:textId="77777777" w:rsidR="00F84828" w:rsidRDefault="0000341C">
                            <w:pPr>
                              <w:spacing w:after="80"/>
                              <w:jc w:val="center"/>
                              <w:textDirection w:val="btLr"/>
                            </w:pPr>
                            <w:r>
                              <w:rPr>
                                <w:rFonts w:ascii="DM Sans" w:eastAsia="DM Sans" w:hAnsi="DM Sans" w:cs="DM Sans"/>
                                <w:b/>
                                <w:color w:val="F17630"/>
                                <w:sz w:val="20"/>
                              </w:rPr>
                              <w:t>2023 </w:t>
                            </w:r>
                            <w:r>
                              <w:rPr>
                                <w:rFonts w:ascii="DM Sans" w:eastAsia="DM Sans" w:hAnsi="DM Sans" w:cs="DM Sans"/>
                                <w:color w:val="000000"/>
                                <w:sz w:val="20"/>
                              </w:rPr>
                              <w:t>: Les Opticiens Mobiles devient la première entreprise du secteur de l’optique à obtenir l’agrément ESUS délivré par les ministères du Travail et de l’Economie.</w:t>
                            </w:r>
                          </w:p>
                        </w:txbxContent>
                      </wps:txbx>
                      <wps:bodyPr spcFirstLastPara="1" wrap="square" lIns="91425" tIns="45700" rIns="91425" bIns="45700" anchor="t" anchorCtr="0">
                        <a:noAutofit/>
                      </wps:bodyPr>
                    </wps:wsp>
                  </a:graphicData>
                </a:graphic>
              </wp:anchor>
            </w:drawing>
          </mc:Choice>
          <mc:Fallback>
            <w:pict>
              <v:roundrect w14:anchorId="644C779C" id="Rectangle : coins arrondis 1" o:spid="_x0000_s1026" style="position:absolute;left:0;text-align:left;margin-left:63.55pt;margin-top:34.7pt;width:439.5pt;height:327pt;z-index:251658240;visibility:visible;mso-wrap-style:square;mso-wrap-distance-left:9pt;mso-wrap-distance-top:0;mso-wrap-distance-right:9pt;mso-wrap-distance-bottom:0;mso-position-horizontal:absolute;mso-position-horizontal-relative:page;mso-position-vertical:absolute;mso-position-vertical-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" fillcolor="#fde9d8">
                <v:stroke startarrowwidth="narrow" startarrowlength="short" endarrowwidth="narrow" endarrowlength="short"/>
                <v:textbox inset="2.53958mm,1.2694mm,2.53958mm,1.2694mm">
                  <w:txbxContent>
                    <w:p w14:paraId="5BFBF426" w14:textId="77777777" w:rsidR="00F84828" w:rsidRDefault="0000341C">
                      <w:pPr>
                        <w:spacing w:after="240"/>
                        <w:jc w:val="center"/>
                        <w:textDirection w:val="btLr"/>
                      </w:pPr>
                      <w:r>
                        <w:rPr>
                          <w:rFonts w:ascii="DM Sans" w:eastAsia="DM Sans" w:hAnsi="DM Sans" w:cs="DM Sans"/>
                          <w:b/>
                          <w:color w:val="F17630"/>
                          <w:sz w:val="20"/>
                        </w:rPr>
                        <w:t>L’engagement du réseau Les Opticiens Mobiles en quelques dates clés :</w:t>
                      </w:r>
                    </w:p>
                    <w:p w14:paraId="6BD24479" w14:textId="77777777" w:rsidR="00F84828" w:rsidRDefault="0000341C">
                      <w:pPr>
                        <w:spacing w:after="80"/>
                        <w:jc w:val="center"/>
                        <w:textDirection w:val="btLr"/>
                      </w:pPr>
                      <w:r>
                        <w:rPr>
                          <w:rFonts w:ascii="DM Sans" w:eastAsia="DM Sans" w:hAnsi="DM Sans" w:cs="DM Sans"/>
                          <w:b/>
                          <w:color w:val="F17630"/>
                          <w:sz w:val="20"/>
                        </w:rPr>
                        <w:t>2015</w:t>
                      </w:r>
                      <w:r>
                        <w:rPr>
                          <w:rFonts w:ascii="DM Sans" w:eastAsia="DM Sans" w:hAnsi="DM Sans" w:cs="DM Sans"/>
                          <w:color w:val="F17630"/>
                          <w:sz w:val="20"/>
                        </w:rPr>
                        <w:t xml:space="preserve"> </w:t>
                      </w:r>
                      <w:r>
                        <w:rPr>
                          <w:rFonts w:ascii="DM Sans" w:eastAsia="DM Sans" w:hAnsi="DM Sans" w:cs="DM Sans"/>
                          <w:color w:val="000000"/>
                          <w:sz w:val="20"/>
                        </w:rPr>
                        <w:t>: Création de la société Les Opticiens Mobiles avec pour ambition de faciliter l’accès à la santé visuelle pour toutes et tous.</w:t>
                      </w:r>
                    </w:p>
                    <w:p w14:paraId="7C99BAA8" w14:textId="77777777" w:rsidR="00F84828" w:rsidRDefault="0000341C">
                      <w:pPr>
                        <w:spacing w:after="80"/>
                        <w:jc w:val="center"/>
                        <w:textDirection w:val="btLr"/>
                      </w:pPr>
                      <w:r>
                        <w:rPr>
                          <w:rFonts w:ascii="DM Sans" w:eastAsia="DM Sans" w:hAnsi="DM Sans" w:cs="DM Sans"/>
                          <w:b/>
                          <w:color w:val="F17630"/>
                          <w:sz w:val="20"/>
                        </w:rPr>
                        <w:t>2016</w:t>
                      </w:r>
                      <w:r>
                        <w:rPr>
                          <w:rFonts w:ascii="DM Sans" w:eastAsia="DM Sans" w:hAnsi="DM Sans" w:cs="DM Sans"/>
                          <w:color w:val="F17630"/>
                          <w:sz w:val="20"/>
                        </w:rPr>
                        <w:t xml:space="preserve"> </w:t>
                      </w:r>
                      <w:r>
                        <w:rPr>
                          <w:rFonts w:ascii="DM Sans" w:eastAsia="DM Sans" w:hAnsi="DM Sans" w:cs="DM Sans"/>
                          <w:color w:val="000000"/>
                          <w:sz w:val="20"/>
                        </w:rPr>
                        <w:t>: Première société du secteur de l’optique à obtenir la norme NF Service « Services aux personnes à domicile » par l’AFNOR.</w:t>
                      </w:r>
                    </w:p>
                    <w:p w14:paraId="309AC408" w14:textId="77777777" w:rsidR="00F84828" w:rsidRDefault="0000341C">
                      <w:pPr>
                        <w:spacing w:after="80"/>
                        <w:jc w:val="center"/>
                        <w:textDirection w:val="btLr"/>
                      </w:pPr>
                      <w:r>
                        <w:rPr>
                          <w:rFonts w:ascii="DM Sans" w:eastAsia="DM Sans" w:hAnsi="DM Sans" w:cs="DM Sans"/>
                          <w:b/>
                          <w:color w:val="F17630"/>
                          <w:sz w:val="20"/>
                        </w:rPr>
                        <w:t>2018</w:t>
                      </w:r>
                      <w:r>
                        <w:rPr>
                          <w:rFonts w:ascii="DM Sans" w:eastAsia="DM Sans" w:hAnsi="DM Sans" w:cs="DM Sans"/>
                          <w:color w:val="F17630"/>
                          <w:sz w:val="20"/>
                        </w:rPr>
                        <w:t xml:space="preserve"> </w:t>
                      </w:r>
                      <w:r>
                        <w:rPr>
                          <w:rFonts w:ascii="DM Sans" w:eastAsia="DM Sans" w:hAnsi="DM Sans" w:cs="DM Sans"/>
                          <w:color w:val="000000"/>
                          <w:sz w:val="20"/>
                        </w:rPr>
                        <w:t>: Les Opticiens Mobiles co-fonde la Silver Alliance, première alliance d’entreprises au service du bien vieillir à domicile.</w:t>
                      </w:r>
                    </w:p>
                    <w:p w14:paraId="3C5F2A44" w14:textId="77777777" w:rsidR="00F84828" w:rsidRDefault="0000341C">
                      <w:pPr>
                        <w:spacing w:after="80"/>
                        <w:jc w:val="center"/>
                        <w:textDirection w:val="btLr"/>
                      </w:pPr>
                      <w:r>
                        <w:rPr>
                          <w:rFonts w:ascii="DM Sans" w:eastAsia="DM Sans" w:hAnsi="DM Sans" w:cs="DM Sans"/>
                          <w:b/>
                          <w:color w:val="F17630"/>
                          <w:sz w:val="20"/>
                        </w:rPr>
                        <w:t>2019</w:t>
                      </w:r>
                      <w:r>
                        <w:rPr>
                          <w:rFonts w:ascii="DM Sans" w:eastAsia="DM Sans" w:hAnsi="DM Sans" w:cs="DM Sans"/>
                          <w:color w:val="000000"/>
                          <w:sz w:val="20"/>
                        </w:rPr>
                        <w:t xml:space="preserve"> : En mettant en lumière les besoins en santé visuelle des personnes âgées, Les Opticiens Mobiles a été l’acteur principal de la loi du 5 février 2019 permettant aux opticiens de réaliser des examens de réfraction en Ehpad. </w:t>
                      </w:r>
                    </w:p>
                    <w:p w14:paraId="29E557DC" w14:textId="77777777" w:rsidR="00F84828" w:rsidRDefault="0000341C">
                      <w:pPr>
                        <w:spacing w:after="80"/>
                        <w:jc w:val="center"/>
                        <w:textDirection w:val="btLr"/>
                      </w:pPr>
                      <w:r>
                        <w:rPr>
                          <w:rFonts w:ascii="DM Sans" w:eastAsia="DM Sans" w:hAnsi="DM Sans" w:cs="DM Sans"/>
                          <w:b/>
                          <w:color w:val="F17630"/>
                          <w:sz w:val="20"/>
                        </w:rPr>
                        <w:t>2021</w:t>
                      </w:r>
                      <w:r>
                        <w:rPr>
                          <w:rFonts w:ascii="DM Sans" w:eastAsia="DM Sans" w:hAnsi="DM Sans" w:cs="DM Sans"/>
                          <w:color w:val="F17630"/>
                          <w:sz w:val="20"/>
                        </w:rPr>
                        <w:t xml:space="preserve"> </w:t>
                      </w:r>
                      <w:r>
                        <w:rPr>
                          <w:rFonts w:ascii="DM Sans" w:eastAsia="DM Sans" w:hAnsi="DM Sans" w:cs="DM Sans"/>
                          <w:color w:val="000000"/>
                          <w:sz w:val="20"/>
                        </w:rPr>
                        <w:t>: Les Opticiens Mobiles définit sa raison d’être - agir pour que chacun vive pleinement le monde qui nous entoure - et devient société à mission.</w:t>
                      </w:r>
                    </w:p>
                    <w:p w14:paraId="5E684EA3" w14:textId="77777777" w:rsidR="00F84828" w:rsidRDefault="0000341C">
                      <w:pPr>
                        <w:spacing w:after="80"/>
                        <w:jc w:val="center"/>
                        <w:textDirection w:val="btLr"/>
                      </w:pPr>
                      <w:r>
                        <w:rPr>
                          <w:rFonts w:ascii="DM Sans" w:eastAsia="DM Sans" w:hAnsi="DM Sans" w:cs="DM Sans"/>
                          <w:b/>
                          <w:color w:val="F17630"/>
                          <w:sz w:val="20"/>
                        </w:rPr>
                        <w:t>2022</w:t>
                      </w:r>
                      <w:r>
                        <w:rPr>
                          <w:rFonts w:ascii="DM Sans" w:eastAsia="DM Sans" w:hAnsi="DM Sans" w:cs="DM Sans"/>
                          <w:color w:val="F17630"/>
                          <w:sz w:val="20"/>
                        </w:rPr>
                        <w:t xml:space="preserve"> </w:t>
                      </w:r>
                      <w:r>
                        <w:rPr>
                          <w:rFonts w:ascii="DM Sans" w:eastAsia="DM Sans" w:hAnsi="DM Sans" w:cs="DM Sans"/>
                          <w:color w:val="000000"/>
                          <w:sz w:val="20"/>
                        </w:rPr>
                        <w:t>: Participation active à l’expérimentation menée par le Ministère de la Santé et de la prévention visant à améliorer la santé visuelle des personnes âgées en perte d’autonomie en EHPAD.</w:t>
                      </w:r>
                    </w:p>
                    <w:p w14:paraId="629DBA80" w14:textId="77777777" w:rsidR="00F84828" w:rsidRDefault="0000341C">
                      <w:pPr>
                        <w:spacing w:after="80"/>
                        <w:jc w:val="center"/>
                        <w:textDirection w:val="btLr"/>
                      </w:pPr>
                      <w:r>
                        <w:rPr>
                          <w:rFonts w:ascii="DM Sans" w:eastAsia="DM Sans" w:hAnsi="DM Sans" w:cs="DM Sans"/>
                          <w:b/>
                          <w:color w:val="F17630"/>
                          <w:sz w:val="20"/>
                        </w:rPr>
                        <w:t>2023</w:t>
                      </w:r>
                      <w:r>
                        <w:rPr>
                          <w:rFonts w:ascii="DM Sans" w:eastAsia="DM Sans" w:hAnsi="DM Sans" w:cs="DM Sans"/>
                          <w:color w:val="F17630"/>
                          <w:sz w:val="20"/>
                        </w:rPr>
                        <w:t xml:space="preserve"> </w:t>
                      </w:r>
                      <w:r>
                        <w:rPr>
                          <w:rFonts w:ascii="DM Sans" w:eastAsia="DM Sans" w:hAnsi="DM Sans" w:cs="DM Sans"/>
                          <w:color w:val="000000"/>
                          <w:sz w:val="20"/>
                        </w:rPr>
                        <w:t>: Les Opticiens Mobiles co-fonde l’association ROAD. Sa mission : œuvrer pour la reconnaissance du métier d'opticien en mobilité comme un véritable professionnel de santé auxiliaire médical, pleinement intégré dans le parcours de soin du patient, en lien avec les autres acteurs.</w:t>
                      </w:r>
                    </w:p>
                    <w:p w14:paraId="5808A0EE" w14:textId="77777777" w:rsidR="00F84828" w:rsidRDefault="0000341C">
                      <w:pPr>
                        <w:spacing w:after="80"/>
                        <w:jc w:val="center"/>
                        <w:textDirection w:val="btLr"/>
                      </w:pPr>
                      <w:r>
                        <w:rPr>
                          <w:rFonts w:ascii="DM Sans" w:eastAsia="DM Sans" w:hAnsi="DM Sans" w:cs="DM Sans"/>
                          <w:b/>
                          <w:color w:val="F17630"/>
                          <w:sz w:val="20"/>
                        </w:rPr>
                        <w:t>2023 </w:t>
                      </w:r>
                      <w:r>
                        <w:rPr>
                          <w:rFonts w:ascii="DM Sans" w:eastAsia="DM Sans" w:hAnsi="DM Sans" w:cs="DM Sans"/>
                          <w:color w:val="000000"/>
                          <w:sz w:val="20"/>
                        </w:rPr>
                        <w:t>: Les Opticiens Mobiles devient la première entreprise du secteur de l’optique à obtenir l’agrément ESUS délivré par les ministères du Travail et de l’Economie.</w:t>
                      </w:r>
                    </w:p>
                  </w:txbxContent>
                </v:textbox>
                <w10:wrap type="topAndBottom" anchorx="page" anchory="page"/>
              </v:roundrect>
            </w:pict>
          </mc:Fallback>
        </mc:AlternateContent>
      </w:r>
      <w:r>
        <w:rPr>
          <w:rFonts w:ascii="DM Sans" w:eastAsia="DM Sans" w:hAnsi="DM Sans" w:cs="DM Sans"/>
          <w:b/>
          <w:color w:val="FB7828"/>
          <w:sz w:val="20"/>
          <w:szCs w:val="20"/>
        </w:rPr>
        <w:t>À propos | Les Opticiens Mobiles</w:t>
      </w:r>
    </w:p>
    <w:p w14:paraId="16F7D919" w14:textId="77777777" w:rsidR="00F84828" w:rsidRDefault="0000341C">
      <w:pPr>
        <w:jc w:val="both"/>
        <w:rPr>
          <w:rFonts w:ascii="DM Sans" w:eastAsia="DM Sans" w:hAnsi="DM Sans" w:cs="DM Sans"/>
          <w:color w:val="000000"/>
          <w:sz w:val="18"/>
          <w:szCs w:val="18"/>
        </w:rPr>
      </w:pPr>
      <w:bookmarkStart w:id="1" w:name="_heading=h.30j0zll" w:colFirst="0" w:colLast="0"/>
      <w:bookmarkEnd w:id="1"/>
      <w:r>
        <w:rPr>
          <w:rFonts w:ascii="DM Sans" w:eastAsia="DM Sans" w:hAnsi="DM Sans" w:cs="DM Sans"/>
          <w:color w:val="000000"/>
          <w:sz w:val="18"/>
          <w:szCs w:val="18"/>
        </w:rPr>
        <w:t xml:space="preserve">Les Opticiens Mobiles – première entreprise de l’optique reconnue Entreprise Solidaire d’Utilité Sociale par l’agrément ESUS et société à mission - est le </w:t>
      </w:r>
      <w:r>
        <w:rPr>
          <w:rFonts w:ascii="DM Sans" w:eastAsia="DM Sans" w:hAnsi="DM Sans" w:cs="DM Sans"/>
          <w:sz w:val="18"/>
          <w:szCs w:val="18"/>
        </w:rPr>
        <w:t>1ᵉʳ</w:t>
      </w:r>
      <w:r>
        <w:rPr>
          <w:rFonts w:ascii="DM Sans" w:eastAsia="DM Sans" w:hAnsi="DM Sans" w:cs="DM Sans"/>
          <w:color w:val="000000"/>
          <w:sz w:val="18"/>
          <w:szCs w:val="18"/>
        </w:rPr>
        <w:t xml:space="preserve"> réseau national d’opticiens spécialisés pour intervenir sur les lieux de vie et de travail : à domicile, en établissements et services médico-sociaux ou de santé (</w:t>
      </w:r>
      <w:proofErr w:type="spellStart"/>
      <w:r>
        <w:rPr>
          <w:rFonts w:ascii="DM Sans" w:eastAsia="DM Sans" w:hAnsi="DM Sans" w:cs="DM Sans"/>
          <w:color w:val="000000"/>
          <w:sz w:val="18"/>
          <w:szCs w:val="18"/>
        </w:rPr>
        <w:t>Ehpad</w:t>
      </w:r>
      <w:proofErr w:type="spellEnd"/>
      <w:r>
        <w:rPr>
          <w:rFonts w:ascii="DM Sans" w:eastAsia="DM Sans" w:hAnsi="DM Sans" w:cs="DM Sans"/>
          <w:color w:val="000000"/>
          <w:sz w:val="18"/>
          <w:szCs w:val="18"/>
        </w:rPr>
        <w:t>), en résidences services seniors, et en entreprises.</w:t>
      </w:r>
      <w:r>
        <w:rPr>
          <w:rFonts w:ascii="DM Sans" w:eastAsia="DM Sans" w:hAnsi="DM Sans" w:cs="DM Sans"/>
          <w:sz w:val="18"/>
          <w:szCs w:val="18"/>
        </w:rPr>
        <w:t xml:space="preserve"> </w:t>
      </w:r>
      <w:r>
        <w:rPr>
          <w:rFonts w:ascii="DM Sans" w:eastAsia="DM Sans" w:hAnsi="DM Sans" w:cs="DM Sans"/>
          <w:color w:val="000000"/>
          <w:sz w:val="18"/>
          <w:szCs w:val="18"/>
        </w:rPr>
        <w:t xml:space="preserve">Créée en 2015 à Lyon par Matthieu Gerber, l’entreprise compte + 60 </w:t>
      </w:r>
      <w:proofErr w:type="spellStart"/>
      <w:proofErr w:type="gramStart"/>
      <w:r>
        <w:rPr>
          <w:rFonts w:ascii="DM Sans" w:eastAsia="DM Sans" w:hAnsi="DM Sans" w:cs="DM Sans"/>
          <w:color w:val="000000"/>
          <w:sz w:val="18"/>
          <w:szCs w:val="18"/>
        </w:rPr>
        <w:t>collaborateurs.trices</w:t>
      </w:r>
      <w:proofErr w:type="spellEnd"/>
      <w:proofErr w:type="gramEnd"/>
      <w:r>
        <w:rPr>
          <w:rFonts w:ascii="DM Sans" w:eastAsia="DM Sans" w:hAnsi="DM Sans" w:cs="DM Sans"/>
          <w:color w:val="000000"/>
          <w:sz w:val="18"/>
          <w:szCs w:val="18"/>
        </w:rPr>
        <w:t xml:space="preserve"> et près de</w:t>
      </w:r>
      <w:r>
        <w:rPr>
          <w:rFonts w:ascii="DM Sans" w:eastAsia="DM Sans" w:hAnsi="DM Sans" w:cs="DM Sans"/>
          <w:sz w:val="18"/>
          <w:szCs w:val="18"/>
        </w:rPr>
        <w:t xml:space="preserve"> 100</w:t>
      </w:r>
      <w:r>
        <w:rPr>
          <w:rFonts w:ascii="DM Sans" w:eastAsia="DM Sans" w:hAnsi="DM Sans" w:cs="DM Sans"/>
          <w:color w:val="000000"/>
          <w:sz w:val="18"/>
          <w:szCs w:val="18"/>
        </w:rPr>
        <w:t xml:space="preserve"> </w:t>
      </w:r>
      <w:proofErr w:type="spellStart"/>
      <w:r>
        <w:rPr>
          <w:rFonts w:ascii="DM Sans" w:eastAsia="DM Sans" w:hAnsi="DM Sans" w:cs="DM Sans"/>
          <w:sz w:val="18"/>
          <w:szCs w:val="18"/>
        </w:rPr>
        <w:t>O</w:t>
      </w:r>
      <w:r>
        <w:rPr>
          <w:rFonts w:ascii="DM Sans" w:eastAsia="DM Sans" w:hAnsi="DM Sans" w:cs="DM Sans"/>
          <w:color w:val="000000"/>
          <w:sz w:val="18"/>
          <w:szCs w:val="18"/>
        </w:rPr>
        <w:t>pticien.nes</w:t>
      </w:r>
      <w:proofErr w:type="spellEnd"/>
      <w:r>
        <w:rPr>
          <w:rFonts w:ascii="DM Sans" w:eastAsia="DM Sans" w:hAnsi="DM Sans" w:cs="DM Sans"/>
          <w:color w:val="000000"/>
          <w:sz w:val="18"/>
          <w:szCs w:val="18"/>
        </w:rPr>
        <w:t xml:space="preserve"> </w:t>
      </w:r>
      <w:r>
        <w:rPr>
          <w:rFonts w:ascii="DM Sans" w:eastAsia="DM Sans" w:hAnsi="DM Sans" w:cs="DM Sans"/>
          <w:sz w:val="18"/>
          <w:szCs w:val="18"/>
        </w:rPr>
        <w:t>M</w:t>
      </w:r>
      <w:r>
        <w:rPr>
          <w:rFonts w:ascii="DM Sans" w:eastAsia="DM Sans" w:hAnsi="DM Sans" w:cs="DM Sans"/>
          <w:color w:val="000000"/>
          <w:sz w:val="18"/>
          <w:szCs w:val="18"/>
        </w:rPr>
        <w:t>obiles présents partout en France, qui couvrent tous les besoins du porteur : lunettes correctrices, lunettes solaires, lunettes de protection et de sécurité, basse vision et accessoires.</w:t>
      </w:r>
      <w:r>
        <w:rPr>
          <w:rFonts w:ascii="DM Sans" w:eastAsia="DM Sans" w:hAnsi="DM Sans" w:cs="DM Sans"/>
          <w:sz w:val="18"/>
          <w:szCs w:val="18"/>
        </w:rPr>
        <w:t xml:space="preserve"> </w:t>
      </w:r>
      <w:r>
        <w:rPr>
          <w:rFonts w:ascii="DM Sans" w:eastAsia="DM Sans" w:hAnsi="DM Sans" w:cs="DM Sans"/>
          <w:color w:val="000000"/>
          <w:sz w:val="18"/>
          <w:szCs w:val="18"/>
        </w:rPr>
        <w:t xml:space="preserve">La raison d’être des Opticiens Mobiles est d’agir pour que chacun vive pleinement le monde qui </w:t>
      </w:r>
      <w:r>
        <w:rPr>
          <w:rFonts w:ascii="DM Sans" w:eastAsia="DM Sans" w:hAnsi="DM Sans" w:cs="DM Sans"/>
          <w:sz w:val="18"/>
          <w:szCs w:val="18"/>
        </w:rPr>
        <w:t xml:space="preserve">nous </w:t>
      </w:r>
      <w:r>
        <w:rPr>
          <w:rFonts w:ascii="DM Sans" w:eastAsia="DM Sans" w:hAnsi="DM Sans" w:cs="DM Sans"/>
          <w:color w:val="000000"/>
          <w:sz w:val="18"/>
          <w:szCs w:val="18"/>
        </w:rPr>
        <w:t xml:space="preserve">entoure, ce en répondant à un enjeu de santé majeur : faciliter l’accès à la santé visuelle, pour toutes et tous, avec bienveillance, </w:t>
      </w:r>
      <w:r>
        <w:rPr>
          <w:rFonts w:ascii="DM Sans" w:eastAsia="DM Sans" w:hAnsi="DM Sans" w:cs="DM Sans"/>
          <w:sz w:val="18"/>
          <w:szCs w:val="18"/>
        </w:rPr>
        <w:t>quels que soient</w:t>
      </w:r>
      <w:r>
        <w:rPr>
          <w:rFonts w:ascii="DM Sans" w:eastAsia="DM Sans" w:hAnsi="DM Sans" w:cs="DM Sans"/>
          <w:color w:val="000000"/>
          <w:sz w:val="18"/>
          <w:szCs w:val="18"/>
        </w:rPr>
        <w:t xml:space="preserve"> l’âge, le mode et le lieu de vie, et la capacité ou la volonté de se déplacer. </w:t>
      </w:r>
    </w:p>
    <w:p w14:paraId="3D504CA7" w14:textId="77777777" w:rsidR="00F84828" w:rsidRDefault="0000341C">
      <w:pPr>
        <w:jc w:val="both"/>
        <w:rPr>
          <w:rFonts w:ascii="DM Sans" w:eastAsia="DM Sans" w:hAnsi="DM Sans" w:cs="DM Sans"/>
          <w:sz w:val="18"/>
          <w:szCs w:val="18"/>
        </w:rPr>
      </w:pPr>
      <w:r>
        <w:rPr>
          <w:rFonts w:ascii="DM Sans" w:eastAsia="DM Sans" w:hAnsi="DM Sans" w:cs="DM Sans"/>
          <w:color w:val="000000"/>
          <w:sz w:val="18"/>
          <w:szCs w:val="18"/>
        </w:rPr>
        <w:t xml:space="preserve">Site web : </w:t>
      </w:r>
      <w:hyperlink r:id="rId8">
        <w:r>
          <w:rPr>
            <w:rFonts w:ascii="DM Sans" w:eastAsia="DM Sans" w:hAnsi="DM Sans" w:cs="DM Sans"/>
            <w:color w:val="0563C1"/>
            <w:sz w:val="18"/>
            <w:szCs w:val="18"/>
            <w:u w:val="single"/>
          </w:rPr>
          <w:t>lesopticiensmobiles.com</w:t>
        </w:r>
      </w:hyperlink>
    </w:p>
    <w:p w14:paraId="4C9981D4" w14:textId="77777777" w:rsidR="00F84828" w:rsidRDefault="0000341C">
      <w:pPr>
        <w:jc w:val="both"/>
        <w:rPr>
          <w:rFonts w:ascii="DM Sans" w:eastAsia="DM Sans" w:hAnsi="DM Sans" w:cs="DM Sans"/>
          <w:color w:val="0070C0"/>
          <w:sz w:val="18"/>
          <w:szCs w:val="18"/>
          <w:u w:val="single"/>
        </w:rPr>
      </w:pPr>
      <w:bookmarkStart w:id="2" w:name="_heading=h.1fob9te" w:colFirst="0" w:colLast="0"/>
      <w:bookmarkEnd w:id="2"/>
      <w:r>
        <w:rPr>
          <w:rFonts w:ascii="DM Sans" w:eastAsia="DM Sans" w:hAnsi="DM Sans" w:cs="DM Sans"/>
          <w:sz w:val="18"/>
          <w:szCs w:val="18"/>
        </w:rPr>
        <w:t xml:space="preserve">LinkedIn : </w:t>
      </w:r>
      <w:hyperlink r:id="rId9">
        <w:r>
          <w:rPr>
            <w:rFonts w:ascii="DM Sans" w:eastAsia="DM Sans" w:hAnsi="DM Sans" w:cs="DM Sans"/>
            <w:color w:val="0070C0"/>
            <w:sz w:val="18"/>
            <w:szCs w:val="18"/>
            <w:u w:val="single"/>
          </w:rPr>
          <w:t>Les Opticiens Mobiles</w:t>
        </w:r>
      </w:hyperlink>
    </w:p>
    <w:p w14:paraId="38166FB8" w14:textId="77777777" w:rsidR="00F84828" w:rsidRDefault="00F84828">
      <w:pPr>
        <w:jc w:val="both"/>
        <w:rPr>
          <w:rFonts w:ascii="DM Sans" w:eastAsia="DM Sans" w:hAnsi="DM Sans" w:cs="DM Sans"/>
          <w:sz w:val="18"/>
          <w:szCs w:val="18"/>
        </w:rPr>
      </w:pPr>
    </w:p>
    <w:p w14:paraId="4FC8A72E" w14:textId="77777777" w:rsidR="00F84828" w:rsidRDefault="0000341C">
      <w:pPr>
        <w:pBdr>
          <w:top w:val="nil"/>
          <w:left w:val="nil"/>
          <w:bottom w:val="nil"/>
          <w:right w:val="nil"/>
          <w:between w:val="nil"/>
        </w:pBdr>
        <w:ind w:left="-426" w:right="-30"/>
        <w:jc w:val="right"/>
        <w:rPr>
          <w:rFonts w:ascii="DM Sans" w:eastAsia="DM Sans" w:hAnsi="DM Sans" w:cs="DM Sans"/>
          <w:b/>
          <w:color w:val="FB7828"/>
          <w:sz w:val="18"/>
          <w:szCs w:val="18"/>
        </w:rPr>
      </w:pPr>
      <w:r>
        <w:rPr>
          <w:rFonts w:ascii="DM Sans" w:eastAsia="DM Sans" w:hAnsi="DM Sans" w:cs="DM Sans"/>
          <w:b/>
          <w:color w:val="FB7828"/>
          <w:sz w:val="18"/>
          <w:szCs w:val="18"/>
        </w:rPr>
        <w:t>Contacts presse – Agence COMFLUENCE</w:t>
      </w:r>
    </w:p>
    <w:p w14:paraId="5FC27889" w14:textId="77777777" w:rsidR="00F84828" w:rsidRDefault="0000341C">
      <w:pPr>
        <w:pBdr>
          <w:top w:val="nil"/>
          <w:left w:val="nil"/>
          <w:bottom w:val="nil"/>
          <w:right w:val="nil"/>
          <w:between w:val="nil"/>
        </w:pBdr>
        <w:ind w:left="-426" w:right="-30"/>
        <w:jc w:val="right"/>
        <w:rPr>
          <w:rFonts w:ascii="DM Sans" w:eastAsia="DM Sans" w:hAnsi="DM Sans" w:cs="DM Sans"/>
          <w:sz w:val="18"/>
          <w:szCs w:val="18"/>
        </w:rPr>
      </w:pPr>
      <w:r>
        <w:rPr>
          <w:rFonts w:ascii="DM Sans" w:eastAsia="DM Sans" w:hAnsi="DM Sans" w:cs="DM Sans"/>
          <w:color w:val="000000"/>
          <w:sz w:val="18"/>
          <w:szCs w:val="18"/>
        </w:rPr>
        <w:t>L</w:t>
      </w:r>
      <w:r>
        <w:rPr>
          <w:rFonts w:ascii="DM Sans" w:eastAsia="DM Sans" w:hAnsi="DM Sans" w:cs="DM Sans"/>
          <w:sz w:val="18"/>
          <w:szCs w:val="18"/>
        </w:rPr>
        <w:t xml:space="preserve">aurie DAMBRINE - </w:t>
      </w:r>
      <w:hyperlink r:id="rId10">
        <w:r>
          <w:rPr>
            <w:rFonts w:ascii="DM Sans" w:eastAsia="DM Sans" w:hAnsi="DM Sans" w:cs="DM Sans"/>
            <w:color w:val="0000FF"/>
            <w:sz w:val="18"/>
            <w:szCs w:val="18"/>
            <w:u w:val="single"/>
          </w:rPr>
          <w:t>laurie.dambrine@comfluence.fr</w:t>
        </w:r>
      </w:hyperlink>
      <w:r>
        <w:rPr>
          <w:color w:val="0000FF"/>
          <w:u w:val="single"/>
        </w:rPr>
        <w:t xml:space="preserve"> </w:t>
      </w:r>
      <w:r>
        <w:rPr>
          <w:rFonts w:ascii="DM Sans" w:eastAsia="DM Sans" w:hAnsi="DM Sans" w:cs="DM Sans"/>
          <w:color w:val="0563C1"/>
          <w:sz w:val="18"/>
          <w:szCs w:val="18"/>
        </w:rPr>
        <w:t xml:space="preserve">- </w:t>
      </w:r>
      <w:r>
        <w:rPr>
          <w:rFonts w:ascii="DM Sans" w:eastAsia="DM Sans" w:hAnsi="DM Sans" w:cs="DM Sans"/>
          <w:sz w:val="18"/>
          <w:szCs w:val="18"/>
        </w:rPr>
        <w:t>01 40 07 98 27</w:t>
      </w:r>
    </w:p>
    <w:p w14:paraId="4296FE08" w14:textId="77777777" w:rsidR="00F84828" w:rsidRDefault="00F84828">
      <w:pPr>
        <w:pBdr>
          <w:top w:val="nil"/>
          <w:left w:val="nil"/>
          <w:bottom w:val="nil"/>
          <w:right w:val="nil"/>
          <w:between w:val="nil"/>
        </w:pBdr>
        <w:ind w:left="-426" w:right="-30"/>
        <w:jc w:val="right"/>
        <w:rPr>
          <w:rFonts w:ascii="DM Sans" w:eastAsia="DM Sans" w:hAnsi="DM Sans" w:cs="DM Sans"/>
          <w:sz w:val="18"/>
          <w:szCs w:val="18"/>
        </w:rPr>
      </w:pPr>
    </w:p>
    <w:p w14:paraId="359C3FB7" w14:textId="77777777" w:rsidR="00F84828" w:rsidRDefault="00F84828">
      <w:pPr>
        <w:pBdr>
          <w:top w:val="nil"/>
          <w:left w:val="nil"/>
          <w:bottom w:val="nil"/>
          <w:right w:val="nil"/>
          <w:between w:val="nil"/>
        </w:pBdr>
        <w:ind w:left="-426" w:right="-30"/>
        <w:jc w:val="right"/>
        <w:rPr>
          <w:rFonts w:ascii="DM Sans" w:eastAsia="DM Sans" w:hAnsi="DM Sans" w:cs="DM Sans"/>
          <w:color w:val="000000"/>
          <w:sz w:val="18"/>
          <w:szCs w:val="18"/>
        </w:rPr>
      </w:pPr>
    </w:p>
    <w:p w14:paraId="46451BE8" w14:textId="77777777" w:rsidR="00F84828" w:rsidRDefault="00F84828">
      <w:pPr>
        <w:tabs>
          <w:tab w:val="left" w:pos="2943"/>
        </w:tabs>
        <w:ind w:right="-30"/>
        <w:jc w:val="right"/>
        <w:rPr>
          <w:rFonts w:ascii="DM Sans" w:eastAsia="DM Sans" w:hAnsi="DM Sans" w:cs="DM Sans"/>
          <w:color w:val="000000"/>
          <w:sz w:val="16"/>
          <w:szCs w:val="16"/>
        </w:rPr>
      </w:pPr>
    </w:p>
    <w:sectPr w:rsidR="00F84828">
      <w:headerReference w:type="even" r:id="rId11"/>
      <w:headerReference w:type="default" r:id="rId12"/>
      <w:footerReference w:type="even" r:id="rId13"/>
      <w:footerReference w:type="default" r:id="rId14"/>
      <w:headerReference w:type="first" r:id="rId15"/>
      <w:footerReference w:type="first" r:id="rId16"/>
      <w:pgSz w:w="11900" w:h="16840"/>
      <w:pgMar w:top="993" w:right="985" w:bottom="720" w:left="85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2C44" w14:textId="77777777" w:rsidR="001D77AD" w:rsidRDefault="001D77AD">
      <w:r>
        <w:separator/>
      </w:r>
    </w:p>
  </w:endnote>
  <w:endnote w:type="continuationSeparator" w:id="0">
    <w:p w14:paraId="6E06D321" w14:textId="77777777" w:rsidR="001D77AD" w:rsidRDefault="001D77AD">
      <w:r>
        <w:continuationSeparator/>
      </w:r>
    </w:p>
  </w:endnote>
  <w:endnote w:type="continuationNotice" w:id="1">
    <w:p w14:paraId="75657602" w14:textId="77777777" w:rsidR="001D77AD" w:rsidRDefault="001D7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7B85" w14:textId="77777777" w:rsidR="00270DDC" w:rsidRDefault="00270D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D661" w14:textId="77777777" w:rsidR="00270DDC" w:rsidRDefault="00270D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4006" w14:textId="77777777" w:rsidR="00270DDC" w:rsidRDefault="00270D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B873A" w14:textId="77777777" w:rsidR="001D77AD" w:rsidRDefault="001D77AD">
      <w:r>
        <w:separator/>
      </w:r>
    </w:p>
  </w:footnote>
  <w:footnote w:type="continuationSeparator" w:id="0">
    <w:p w14:paraId="75D445CF" w14:textId="77777777" w:rsidR="001D77AD" w:rsidRDefault="001D77AD">
      <w:r>
        <w:continuationSeparator/>
      </w:r>
    </w:p>
  </w:footnote>
  <w:footnote w:type="continuationNotice" w:id="1">
    <w:p w14:paraId="395E988C" w14:textId="77777777" w:rsidR="001D77AD" w:rsidRDefault="001D77AD"/>
  </w:footnote>
  <w:footnote w:id="2">
    <w:p w14:paraId="6252098B" w14:textId="77777777" w:rsidR="00F84828" w:rsidRDefault="0000341C">
      <w:pPr>
        <w:rPr>
          <w:rFonts w:ascii="DM Sans" w:eastAsia="DM Sans" w:hAnsi="DM Sans" w:cs="DM Sans"/>
          <w:color w:val="000000"/>
          <w:sz w:val="18"/>
          <w:szCs w:val="18"/>
        </w:rPr>
      </w:pPr>
      <w:r>
        <w:rPr>
          <w:vertAlign w:val="superscript"/>
        </w:rPr>
        <w:footnoteRef/>
      </w:r>
      <w:r>
        <w:rPr>
          <w:rFonts w:ascii="DM Sans" w:eastAsia="DM Sans" w:hAnsi="DM Sans" w:cs="DM Sans"/>
          <w:color w:val="000000"/>
          <w:sz w:val="18"/>
          <w:szCs w:val="18"/>
        </w:rPr>
        <w:t xml:space="preserve">Répertoire </w:t>
      </w:r>
      <w:proofErr w:type="spellStart"/>
      <w:r>
        <w:rPr>
          <w:rFonts w:ascii="DM Sans" w:eastAsia="DM Sans" w:hAnsi="DM Sans" w:cs="DM Sans"/>
          <w:color w:val="000000"/>
          <w:sz w:val="18"/>
          <w:szCs w:val="18"/>
        </w:rPr>
        <w:t>Adeli</w:t>
      </w:r>
      <w:proofErr w:type="spellEnd"/>
      <w:r>
        <w:rPr>
          <w:rFonts w:ascii="DM Sans" w:eastAsia="DM Sans" w:hAnsi="DM Sans" w:cs="DM Sans"/>
          <w:color w:val="000000"/>
          <w:sz w:val="18"/>
          <w:szCs w:val="18"/>
        </w:rPr>
        <w:t xml:space="preserve"> - Drees, données 2023 </w:t>
      </w:r>
    </w:p>
  </w:footnote>
  <w:footnote w:id="3">
    <w:p w14:paraId="0044F6F0" w14:textId="77777777" w:rsidR="00F84828" w:rsidRDefault="0000341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DM Sans" w:eastAsia="DM Sans" w:hAnsi="DM Sans" w:cs="DM Sans"/>
          <w:color w:val="000000"/>
          <w:sz w:val="18"/>
          <w:szCs w:val="18"/>
        </w:rPr>
        <w:t>Institut Sapiens pour ROAD, l’association Regroupement des Opticiens A Domicile (juin 2023)</w:t>
      </w:r>
    </w:p>
  </w:footnote>
  <w:footnote w:id="4">
    <w:p w14:paraId="721C726B" w14:textId="436AA809" w:rsidR="004F2427" w:rsidRDefault="004F2427">
      <w:pPr>
        <w:pStyle w:val="Notedebasdepage"/>
      </w:pPr>
      <w:r>
        <w:rPr>
          <w:rStyle w:val="Appelnotedebasdep"/>
        </w:rPr>
        <w:footnoteRef/>
      </w:r>
      <w:r>
        <w:t xml:space="preserve"> </w:t>
      </w:r>
      <w:r w:rsidRPr="004F2427">
        <w:rPr>
          <w:rFonts w:ascii="DM Sans" w:eastAsia="DM Sans" w:hAnsi="DM Sans" w:cs="DM Sans"/>
          <w:color w:val="000000"/>
          <w:sz w:val="18"/>
          <w:szCs w:val="18"/>
        </w:rPr>
        <w:t xml:space="preserve">Net </w:t>
      </w:r>
      <w:proofErr w:type="spellStart"/>
      <w:r w:rsidRPr="004F2427">
        <w:rPr>
          <w:rFonts w:ascii="DM Sans" w:eastAsia="DM Sans" w:hAnsi="DM Sans" w:cs="DM Sans"/>
          <w:color w:val="000000"/>
          <w:sz w:val="18"/>
          <w:szCs w:val="18"/>
        </w:rPr>
        <w:t>Promoter</w:t>
      </w:r>
      <w:proofErr w:type="spellEnd"/>
      <w:r w:rsidRPr="004F2427">
        <w:rPr>
          <w:rFonts w:ascii="DM Sans" w:eastAsia="DM Sans" w:hAnsi="DM Sans" w:cs="DM Sans"/>
          <w:color w:val="000000"/>
          <w:sz w:val="18"/>
          <w:szCs w:val="18"/>
        </w:rPr>
        <w:t xml:space="preserve"> Score : Indicateur qui évalue la fidélisation et la satisfaction client en mesurant leur disposition à recommander une entreprise, un produit ou un service à un ami ou à une connaissance. L'échelle de score varie de - 100 à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232D" w14:textId="42BB921D" w:rsidR="00270DDC" w:rsidRDefault="00270D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9500" w14:textId="30E137E1" w:rsidR="00270DDC" w:rsidRDefault="00270D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CB6D" w14:textId="6B8404DD" w:rsidR="00F84828" w:rsidRDefault="0000341C">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038CBD96" wp14:editId="4951CDD4">
          <wp:simplePos x="0" y="0"/>
          <wp:positionH relativeFrom="column">
            <wp:posOffset>3</wp:posOffset>
          </wp:positionH>
          <wp:positionV relativeFrom="paragraph">
            <wp:posOffset>174625</wp:posOffset>
          </wp:positionV>
          <wp:extent cx="2018665" cy="689610"/>
          <wp:effectExtent l="0" t="0" r="0" b="0"/>
          <wp:wrapTopAndBottom distT="0" distB="0"/>
          <wp:docPr id="2" name="image1.png" descr="Une image contenant Police, Graphique, capture d’écran, graphism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Police, Graphique, capture d’écran, graphisme&#10;&#10;Description générée automatiquement"/>
                  <pic:cNvPicPr preferRelativeResize="0"/>
                </pic:nvPicPr>
                <pic:blipFill>
                  <a:blip r:embed="rId1"/>
                  <a:srcRect/>
                  <a:stretch>
                    <a:fillRect/>
                  </a:stretch>
                </pic:blipFill>
                <pic:spPr>
                  <a:xfrm>
                    <a:off x="0" y="0"/>
                    <a:ext cx="2018665" cy="6896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28"/>
    <w:rsid w:val="0000341C"/>
    <w:rsid w:val="00017BCC"/>
    <w:rsid w:val="00054036"/>
    <w:rsid w:val="000A254B"/>
    <w:rsid w:val="000D6787"/>
    <w:rsid w:val="00113DCF"/>
    <w:rsid w:val="00141230"/>
    <w:rsid w:val="00152BEC"/>
    <w:rsid w:val="001D77AD"/>
    <w:rsid w:val="001E3960"/>
    <w:rsid w:val="00270DDC"/>
    <w:rsid w:val="002C28BD"/>
    <w:rsid w:val="00302A48"/>
    <w:rsid w:val="0031508C"/>
    <w:rsid w:val="00335064"/>
    <w:rsid w:val="003B148B"/>
    <w:rsid w:val="003F79DB"/>
    <w:rsid w:val="004C3119"/>
    <w:rsid w:val="004F2427"/>
    <w:rsid w:val="00544FDE"/>
    <w:rsid w:val="00570971"/>
    <w:rsid w:val="005D19A5"/>
    <w:rsid w:val="006C7C5F"/>
    <w:rsid w:val="0071538E"/>
    <w:rsid w:val="00743DCB"/>
    <w:rsid w:val="00777C42"/>
    <w:rsid w:val="007857EA"/>
    <w:rsid w:val="007E77E1"/>
    <w:rsid w:val="007F59B9"/>
    <w:rsid w:val="008046EA"/>
    <w:rsid w:val="00816318"/>
    <w:rsid w:val="00916727"/>
    <w:rsid w:val="009241BF"/>
    <w:rsid w:val="009C4353"/>
    <w:rsid w:val="00AE35C2"/>
    <w:rsid w:val="00BC07D3"/>
    <w:rsid w:val="00BC6069"/>
    <w:rsid w:val="00C304C0"/>
    <w:rsid w:val="00CE173A"/>
    <w:rsid w:val="00D43015"/>
    <w:rsid w:val="00DE09E2"/>
    <w:rsid w:val="00E14ADA"/>
    <w:rsid w:val="00E76D30"/>
    <w:rsid w:val="00ED460E"/>
    <w:rsid w:val="00F848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D5932"/>
  <w15:docId w15:val="{B2D1651E-4764-4D49-9253-4966BCE4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rFonts w:ascii="Calibri" w:eastAsia="Calibri" w:hAnsi="Calibri" w:cs="Calibri"/>
      <w:b/>
      <w:sz w:val="48"/>
      <w:szCs w:val="48"/>
    </w:rPr>
  </w:style>
  <w:style w:type="paragraph" w:styleId="Titre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3B148B"/>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270DDC"/>
    <w:pPr>
      <w:tabs>
        <w:tab w:val="center" w:pos="4536"/>
        <w:tab w:val="right" w:pos="9072"/>
      </w:tabs>
    </w:pPr>
  </w:style>
  <w:style w:type="character" w:customStyle="1" w:styleId="En-tteCar">
    <w:name w:val="En-tête Car"/>
    <w:basedOn w:val="Policepardfaut"/>
    <w:link w:val="En-tte"/>
    <w:uiPriority w:val="99"/>
    <w:rsid w:val="00270DDC"/>
  </w:style>
  <w:style w:type="paragraph" w:styleId="Pieddepage">
    <w:name w:val="footer"/>
    <w:basedOn w:val="Normal"/>
    <w:link w:val="PieddepageCar"/>
    <w:uiPriority w:val="99"/>
    <w:unhideWhenUsed/>
    <w:rsid w:val="00270DDC"/>
    <w:pPr>
      <w:tabs>
        <w:tab w:val="center" w:pos="4536"/>
        <w:tab w:val="right" w:pos="9072"/>
      </w:tabs>
    </w:pPr>
  </w:style>
  <w:style w:type="character" w:customStyle="1" w:styleId="PieddepageCar">
    <w:name w:val="Pied de page Car"/>
    <w:basedOn w:val="Policepardfaut"/>
    <w:link w:val="Pieddepage"/>
    <w:uiPriority w:val="99"/>
    <w:rsid w:val="00270DDC"/>
  </w:style>
  <w:style w:type="paragraph" w:styleId="Notedebasdepage">
    <w:name w:val="footnote text"/>
    <w:basedOn w:val="Normal"/>
    <w:link w:val="NotedebasdepageCar"/>
    <w:uiPriority w:val="99"/>
    <w:semiHidden/>
    <w:unhideWhenUsed/>
    <w:rsid w:val="004F2427"/>
    <w:rPr>
      <w:sz w:val="20"/>
      <w:szCs w:val="20"/>
    </w:rPr>
  </w:style>
  <w:style w:type="character" w:customStyle="1" w:styleId="NotedebasdepageCar">
    <w:name w:val="Note de bas de page Car"/>
    <w:basedOn w:val="Policepardfaut"/>
    <w:link w:val="Notedebasdepage"/>
    <w:uiPriority w:val="99"/>
    <w:semiHidden/>
    <w:rsid w:val="004F2427"/>
    <w:rPr>
      <w:sz w:val="20"/>
      <w:szCs w:val="20"/>
    </w:rPr>
  </w:style>
  <w:style w:type="character" w:styleId="Appelnotedebasdep">
    <w:name w:val="footnote reference"/>
    <w:basedOn w:val="Policepardfaut"/>
    <w:uiPriority w:val="99"/>
    <w:semiHidden/>
    <w:unhideWhenUsed/>
    <w:rsid w:val="004F24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sopticiensmobile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ouna@agence-leon.fr" TargetMode="External"/><Relationship Id="rId4" Type="http://schemas.openxmlformats.org/officeDocument/2006/relationships/settings" Target="settings.xml"/><Relationship Id="rId9" Type="http://schemas.openxmlformats.org/officeDocument/2006/relationships/hyperlink" Target="https://www.linkedin.com/company/les-opticiens-mobiles/mycompany/?viewAsMember=tru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KFWqOVKxiR/ztegDcOtbvQD7GA==">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DD5509-AF69-47C2-BE2A-85615E6A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6344</Characters>
  <Application>Microsoft Office Word</Application>
  <DocSecurity>0</DocSecurity>
  <Lines>52</Lines>
  <Paragraphs>14</Paragraphs>
  <ScaleCrop>false</ScaleCrop>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Lydie MALLON</dc:creator>
  <cp:lastModifiedBy>Utilisateur LOM19</cp:lastModifiedBy>
  <cp:revision>3</cp:revision>
  <dcterms:created xsi:type="dcterms:W3CDTF">2024-01-24T19:30:00Z</dcterms:created>
  <dcterms:modified xsi:type="dcterms:W3CDTF">2024-01-24T19:30:00Z</dcterms:modified>
</cp:coreProperties>
</file>